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5DE" w:rsidRPr="008B0FCC" w:rsidRDefault="00E675DE" w:rsidP="008B0FCC">
      <w:pPr>
        <w:jc w:val="center"/>
        <w:rPr>
          <w:b/>
          <w:sz w:val="28"/>
          <w:szCs w:val="28"/>
        </w:rPr>
      </w:pPr>
      <w:r w:rsidRPr="008B0FCC">
        <w:rPr>
          <w:b/>
          <w:sz w:val="28"/>
          <w:szCs w:val="28"/>
        </w:rPr>
        <w:t>Compte-rendu du GERSA du 6 décembre 2016</w:t>
      </w:r>
    </w:p>
    <w:p w:rsidR="00E675DE" w:rsidRPr="008B0FCC" w:rsidRDefault="008B0FCC" w:rsidP="008B0FCC">
      <w:pPr>
        <w:jc w:val="center"/>
        <w:rPr>
          <w:b/>
          <w:sz w:val="28"/>
          <w:szCs w:val="28"/>
        </w:rPr>
      </w:pPr>
      <w:r>
        <w:rPr>
          <w:b/>
          <w:sz w:val="28"/>
          <w:szCs w:val="28"/>
        </w:rPr>
        <w:t>Espace 140, Rillieux la P</w:t>
      </w:r>
      <w:r w:rsidR="00E675DE" w:rsidRPr="008B0FCC">
        <w:rPr>
          <w:b/>
          <w:sz w:val="28"/>
          <w:szCs w:val="28"/>
        </w:rPr>
        <w:t>ape</w:t>
      </w:r>
    </w:p>
    <w:p w:rsidR="00E675DE" w:rsidRDefault="00E675DE">
      <w:r>
        <w:t xml:space="preserve">Luc Bonnet remercie la ville de </w:t>
      </w:r>
      <w:proofErr w:type="spellStart"/>
      <w:r>
        <w:t>Rillieux-la-pape</w:t>
      </w:r>
      <w:proofErr w:type="spellEnd"/>
      <w:r>
        <w:t xml:space="preserve"> pour son accueil et la mise à disposition de ce </w:t>
      </w:r>
      <w:r w:rsidR="00A57D91">
        <w:t>magnifique</w:t>
      </w:r>
      <w:r>
        <w:t xml:space="preserve"> espace qu’est l’espace 140. Il remercie Michel </w:t>
      </w:r>
      <w:proofErr w:type="spellStart"/>
      <w:r>
        <w:t>Cloupet</w:t>
      </w:r>
      <w:proofErr w:type="spellEnd"/>
      <w:r>
        <w:t xml:space="preserve"> et toute son équipe qui ont superbement œuvré pour que ce GERSA se tienne dans les meilleures conditions.</w:t>
      </w:r>
    </w:p>
    <w:p w:rsidR="002E4423" w:rsidRDefault="002E4423">
      <w:r>
        <w:t xml:space="preserve">3 organismes de formation rhodaniens préparant aux BP JEPS AAN (IPCAS-Peyrefitte, </w:t>
      </w:r>
      <w:proofErr w:type="spellStart"/>
      <w:r>
        <w:t>Formasport</w:t>
      </w:r>
      <w:proofErr w:type="spellEnd"/>
      <w:r>
        <w:t>, UCPA) ont souhaité faire participer leurs stagiaires à ce GERSA.</w:t>
      </w:r>
    </w:p>
    <w:p w:rsidR="00213EF9" w:rsidRDefault="00213EF9">
      <w:r>
        <w:t>Etaient représentées les piscines de :</w:t>
      </w:r>
    </w:p>
    <w:p w:rsidR="00213EF9" w:rsidRDefault="00213EF9">
      <w:proofErr w:type="spellStart"/>
      <w:r>
        <w:t>Rillieux-la-pape</w:t>
      </w:r>
      <w:proofErr w:type="spellEnd"/>
    </w:p>
    <w:p w:rsidR="00213EF9" w:rsidRDefault="00213EF9">
      <w:proofErr w:type="spellStart"/>
      <w:r>
        <w:t>Aquavert</w:t>
      </w:r>
      <w:proofErr w:type="spellEnd"/>
      <w:r>
        <w:t xml:space="preserve">, Caluire, Chassieu, Cours-la-Ville, </w:t>
      </w:r>
      <w:proofErr w:type="spellStart"/>
      <w:r>
        <w:t>Décines</w:t>
      </w:r>
      <w:proofErr w:type="spellEnd"/>
      <w:r>
        <w:t xml:space="preserve">, Ecully, </w:t>
      </w:r>
      <w:proofErr w:type="spellStart"/>
      <w:r>
        <w:t>Hurongues</w:t>
      </w:r>
      <w:proofErr w:type="spellEnd"/>
      <w:r>
        <w:t>, Loire sur Rhône, Lyon (</w:t>
      </w:r>
      <w:proofErr w:type="spellStart"/>
      <w:r>
        <w:t>Charial</w:t>
      </w:r>
      <w:proofErr w:type="spellEnd"/>
      <w:r>
        <w:t xml:space="preserve">, Delessert, Garibaldi, St Exupéry, Tony Bertrand, Tronchet, </w:t>
      </w:r>
      <w:proofErr w:type="spellStart"/>
      <w:r>
        <w:t>Vaise</w:t>
      </w:r>
      <w:proofErr w:type="spellEnd"/>
      <w:r>
        <w:t xml:space="preserve">), Mornant, Oullins, </w:t>
      </w:r>
      <w:proofErr w:type="spellStart"/>
      <w:r>
        <w:t>Sainbel</w:t>
      </w:r>
      <w:proofErr w:type="spellEnd"/>
      <w:r>
        <w:t xml:space="preserve">, Ste Foy-lès-Lyon, St </w:t>
      </w:r>
      <w:proofErr w:type="spellStart"/>
      <w:r>
        <w:t>Priest</w:t>
      </w:r>
      <w:proofErr w:type="spellEnd"/>
      <w:r>
        <w:t xml:space="preserve"> (Mendès-France et canetons), Syndicat intercommunal murois (SIM), Tarare, Vaulx en </w:t>
      </w:r>
      <w:proofErr w:type="spellStart"/>
      <w:r>
        <w:t>Velin</w:t>
      </w:r>
      <w:proofErr w:type="spellEnd"/>
      <w:r>
        <w:t xml:space="preserve">, Vénissieux (CNI), Villeurbanne (Gratte-ciels, </w:t>
      </w:r>
      <w:proofErr w:type="spellStart"/>
      <w:r>
        <w:t>Boulloche</w:t>
      </w:r>
      <w:proofErr w:type="spellEnd"/>
      <w:r>
        <w:t xml:space="preserve"> et CNEG). </w:t>
      </w:r>
      <w:r w:rsidR="00B74920">
        <w:t>Soit un total de 30 établissements sur les 49 établissements qui accueillent des élèves de primaire.</w:t>
      </w:r>
    </w:p>
    <w:p w:rsidR="00FE1F78" w:rsidRDefault="001F35FC">
      <w:r>
        <w:t>Pour l’EN, é</w:t>
      </w:r>
      <w:r w:rsidR="00FE1F78">
        <w:t>taient présents</w:t>
      </w:r>
      <w:r>
        <w:t xml:space="preserve"> </w:t>
      </w:r>
      <w:r w:rsidR="00FE1F78">
        <w:t>:</w:t>
      </w:r>
    </w:p>
    <w:p w:rsidR="00FE1F78" w:rsidRDefault="008B0FCC">
      <w:r>
        <w:t xml:space="preserve">Véronique </w:t>
      </w:r>
      <w:proofErr w:type="spellStart"/>
      <w:r>
        <w:t>Balland</w:t>
      </w:r>
      <w:proofErr w:type="spellEnd"/>
      <w:r>
        <w:t xml:space="preserve"> (St </w:t>
      </w:r>
      <w:proofErr w:type="spellStart"/>
      <w:r>
        <w:t>Priest</w:t>
      </w:r>
      <w:proofErr w:type="spellEnd"/>
      <w:r>
        <w:t xml:space="preserve">), Marion </w:t>
      </w:r>
      <w:proofErr w:type="spellStart"/>
      <w:r>
        <w:t>Boullanger</w:t>
      </w:r>
      <w:proofErr w:type="spellEnd"/>
      <w:r>
        <w:t xml:space="preserve"> (Villeurbanne), Sébastien </w:t>
      </w:r>
      <w:proofErr w:type="spellStart"/>
      <w:r>
        <w:t>Boutte</w:t>
      </w:r>
      <w:proofErr w:type="spellEnd"/>
      <w:r>
        <w:t xml:space="preserve"> (Villefranche), Patrice </w:t>
      </w:r>
      <w:proofErr w:type="spellStart"/>
      <w:r>
        <w:t>Collomb</w:t>
      </w:r>
      <w:proofErr w:type="spellEnd"/>
      <w:r>
        <w:t xml:space="preserve"> (Villeurbanne), Sylvie Dufour (Belleville), Sandrine </w:t>
      </w:r>
      <w:proofErr w:type="spellStart"/>
      <w:r>
        <w:t>Fargier</w:t>
      </w:r>
      <w:proofErr w:type="spellEnd"/>
      <w:r>
        <w:t xml:space="preserve"> (Lyon 4), Isabelle François (Lyon 3), Virginie Genin (Oullins), Emmanuelle </w:t>
      </w:r>
      <w:proofErr w:type="spellStart"/>
      <w:r>
        <w:t>Ghizzo</w:t>
      </w:r>
      <w:proofErr w:type="spellEnd"/>
      <w:r>
        <w:t xml:space="preserve"> (Tarare), Grégory </w:t>
      </w:r>
      <w:proofErr w:type="spellStart"/>
      <w:r>
        <w:t>Gouzil</w:t>
      </w:r>
      <w:proofErr w:type="spellEnd"/>
      <w:r>
        <w:t xml:space="preserve"> (Neuville sur Saône), Christian </w:t>
      </w:r>
      <w:proofErr w:type="spellStart"/>
      <w:r>
        <w:t>Hospital</w:t>
      </w:r>
      <w:proofErr w:type="spellEnd"/>
      <w:r>
        <w:t xml:space="preserve"> (Rillieux), Marie-No</w:t>
      </w:r>
      <w:r w:rsidR="001F35FC">
        <w:t>ë</w:t>
      </w:r>
      <w:r>
        <w:t>lle Jacquet (</w:t>
      </w:r>
      <w:proofErr w:type="spellStart"/>
      <w:r>
        <w:t>L’arbresle</w:t>
      </w:r>
      <w:proofErr w:type="spellEnd"/>
      <w:r>
        <w:t xml:space="preserve">), Geneviève </w:t>
      </w:r>
      <w:proofErr w:type="spellStart"/>
      <w:r>
        <w:t>Lafay</w:t>
      </w:r>
      <w:proofErr w:type="spellEnd"/>
      <w:r>
        <w:t xml:space="preserve"> (St Pierre de </w:t>
      </w:r>
      <w:proofErr w:type="spellStart"/>
      <w:r>
        <w:t>Chandieu</w:t>
      </w:r>
      <w:proofErr w:type="spellEnd"/>
      <w:r>
        <w:t xml:space="preserve">), Anne-Marie </w:t>
      </w:r>
      <w:proofErr w:type="spellStart"/>
      <w:r>
        <w:t>Lagneaux</w:t>
      </w:r>
      <w:proofErr w:type="spellEnd"/>
      <w:r>
        <w:t xml:space="preserve"> (Givors), Françoise Maillot (Vénissieux 2), Stéphane Maire (Anse), Hélène Martinet-Denis (Lyon 6 Villeurbanne), Estelle Mayet (Irigny), </w:t>
      </w:r>
      <w:r w:rsidR="001F35FC">
        <w:t xml:space="preserve">Gaëlle </w:t>
      </w:r>
      <w:proofErr w:type="spellStart"/>
      <w:r w:rsidR="001F35FC">
        <w:t>Pavon</w:t>
      </w:r>
      <w:proofErr w:type="spellEnd"/>
      <w:r w:rsidR="001F35FC">
        <w:t xml:space="preserve"> (Vaulx en </w:t>
      </w:r>
      <w:proofErr w:type="spellStart"/>
      <w:r w:rsidR="001F35FC">
        <w:t>Velin</w:t>
      </w:r>
      <w:proofErr w:type="spellEnd"/>
      <w:r w:rsidR="001F35FC">
        <w:t xml:space="preserve"> 2), </w:t>
      </w:r>
      <w:r>
        <w:t>Pasca</w:t>
      </w:r>
      <w:r w:rsidR="001F35FC">
        <w:t xml:space="preserve">le Samuel (Lyon 7 la </w:t>
      </w:r>
      <w:proofErr w:type="spellStart"/>
      <w:r w:rsidR="001F35FC">
        <w:t>Mulatière</w:t>
      </w:r>
      <w:proofErr w:type="spellEnd"/>
      <w:r w:rsidR="001F35FC">
        <w:t xml:space="preserve">), Christine </w:t>
      </w:r>
      <w:proofErr w:type="spellStart"/>
      <w:r w:rsidR="001F35FC">
        <w:t>Charvet</w:t>
      </w:r>
      <w:proofErr w:type="spellEnd"/>
      <w:r w:rsidR="001F35FC">
        <w:t>-Néri et Paul Bouvard, CPD EPS.</w:t>
      </w:r>
    </w:p>
    <w:p w:rsidR="00E675DE" w:rsidRDefault="00213EF9">
      <w:r>
        <w:t xml:space="preserve">Etaient </w:t>
      </w:r>
      <w:r w:rsidR="00E675DE">
        <w:t>excusés :</w:t>
      </w:r>
    </w:p>
    <w:p w:rsidR="00C0523A" w:rsidRDefault="002E4423">
      <w:r>
        <w:t>Quentin Duquesnoy, piscine de St Laurent de Chamousset</w:t>
      </w:r>
      <w:r w:rsidR="00FE1F78">
        <w:t xml:space="preserve">, Valérie Boucheron, CPC EPS Mornant sud, Marie-Annick Grange, CPC EPS Vénissieux 1, </w:t>
      </w:r>
      <w:r>
        <w:t xml:space="preserve">Bénédicte </w:t>
      </w:r>
      <w:proofErr w:type="spellStart"/>
      <w:r>
        <w:t>Heguilein</w:t>
      </w:r>
      <w:proofErr w:type="spellEnd"/>
      <w:r>
        <w:t xml:space="preserve">, CPC EPS Lyon </w:t>
      </w:r>
      <w:r w:rsidR="00C0523A">
        <w:t>8</w:t>
      </w:r>
      <w:r w:rsidR="00C0523A" w:rsidRPr="00C0523A">
        <w:rPr>
          <w:vertAlign w:val="superscript"/>
        </w:rPr>
        <w:t>e</w:t>
      </w:r>
      <w:r w:rsidR="00C0523A">
        <w:t xml:space="preserve"> / 2</w:t>
      </w:r>
      <w:r w:rsidR="00C0523A" w:rsidRPr="00C0523A">
        <w:rPr>
          <w:vertAlign w:val="superscript"/>
        </w:rPr>
        <w:t>e</w:t>
      </w:r>
      <w:r w:rsidR="00FE1F78">
        <w:t xml:space="preserve">, Patricia Rivière, CPC EPS Ecully-Lyon Duchère, Aurélie </w:t>
      </w:r>
      <w:proofErr w:type="spellStart"/>
      <w:r w:rsidR="00FE1F78">
        <w:t>Sanial</w:t>
      </w:r>
      <w:proofErr w:type="spellEnd"/>
      <w:r w:rsidR="00FE1F78">
        <w:t xml:space="preserve">-Lanternier, CPC EPS Vaulx en </w:t>
      </w:r>
      <w:proofErr w:type="spellStart"/>
      <w:r w:rsidR="00FE1F78">
        <w:t>Velin</w:t>
      </w:r>
      <w:proofErr w:type="spellEnd"/>
      <w:r w:rsidR="00A57D91">
        <w:t xml:space="preserve"> 1</w:t>
      </w:r>
      <w:r w:rsidR="00FE1F78">
        <w:t>.</w:t>
      </w:r>
    </w:p>
    <w:p w:rsidR="00E675DE" w:rsidRDefault="00A12C1A" w:rsidP="0086689D">
      <w:pPr>
        <w:pStyle w:val="Titre1"/>
      </w:pPr>
      <w:r w:rsidRPr="00A12C1A">
        <w:t xml:space="preserve">Ouverture du GERSA par Mme </w:t>
      </w:r>
      <w:proofErr w:type="spellStart"/>
      <w:r w:rsidRPr="00A12C1A">
        <w:t>Aduayom</w:t>
      </w:r>
      <w:proofErr w:type="spellEnd"/>
    </w:p>
    <w:p w:rsidR="00BB7926" w:rsidRDefault="0043195F">
      <w:r>
        <w:t xml:space="preserve">Mme </w:t>
      </w:r>
      <w:proofErr w:type="spellStart"/>
      <w:r>
        <w:t>Aduayom</w:t>
      </w:r>
      <w:proofErr w:type="spellEnd"/>
      <w:r w:rsidR="00194CB1">
        <w:t>, IEN-Adjoint auprès de M. l’IA-DASEN, ouvre ce GERSA.</w:t>
      </w:r>
      <w:r>
        <w:t xml:space="preserve"> </w:t>
      </w:r>
    </w:p>
    <w:p w:rsidR="0043195F" w:rsidRDefault="009135E0">
      <w:r>
        <w:t>D’emblée, e</w:t>
      </w:r>
      <w:r w:rsidR="00194CB1">
        <w:t>lle rappe</w:t>
      </w:r>
      <w:r w:rsidR="00A37F65">
        <w:t>l</w:t>
      </w:r>
      <w:r w:rsidR="00194CB1">
        <w:t>le l’i</w:t>
      </w:r>
      <w:r w:rsidR="0043195F">
        <w:t xml:space="preserve">mportance de ce groupe </w:t>
      </w:r>
      <w:r w:rsidR="00194CB1">
        <w:t xml:space="preserve">original qui </w:t>
      </w:r>
      <w:r>
        <w:t>participe au</w:t>
      </w:r>
      <w:r w:rsidR="0043195F">
        <w:t xml:space="preserve"> partenaria</w:t>
      </w:r>
      <w:r>
        <w:t>t</w:t>
      </w:r>
      <w:r w:rsidR="0043195F">
        <w:t xml:space="preserve"> </w:t>
      </w:r>
      <w:r w:rsidR="00194CB1">
        <w:t xml:space="preserve">autour de la natation scolaire, </w:t>
      </w:r>
      <w:r w:rsidR="0043195F">
        <w:t xml:space="preserve">au </w:t>
      </w:r>
      <w:r w:rsidR="009B3957">
        <w:t>bénéfice</w:t>
      </w:r>
      <w:r w:rsidR="0043195F">
        <w:t xml:space="preserve"> </w:t>
      </w:r>
      <w:r w:rsidR="00194CB1">
        <w:t>des élèves.</w:t>
      </w:r>
    </w:p>
    <w:p w:rsidR="0043195F" w:rsidRDefault="00194CB1">
      <w:r>
        <w:t>Le d</w:t>
      </w:r>
      <w:r w:rsidR="0043195F">
        <w:t xml:space="preserve">ossier </w:t>
      </w:r>
      <w:r>
        <w:t xml:space="preserve">natation, notamment par le biais du savoir nager scolaire, a pris une ampleur académique. </w:t>
      </w:r>
      <w:r w:rsidR="0050543E">
        <w:t>En effet, i</w:t>
      </w:r>
      <w:r>
        <w:t>l faut signaler l’</w:t>
      </w:r>
      <w:r w:rsidR="0043195F">
        <w:t xml:space="preserve">enquête </w:t>
      </w:r>
      <w:r>
        <w:t xml:space="preserve">sur la natation scolaire </w:t>
      </w:r>
      <w:r w:rsidR="0043195F">
        <w:t>initi</w:t>
      </w:r>
      <w:r>
        <w:t xml:space="preserve">ée par le groupe académique en charge de cette problématique avec </w:t>
      </w:r>
      <w:r w:rsidR="0050543E">
        <w:t xml:space="preserve">comme pilote </w:t>
      </w:r>
      <w:r>
        <w:t>Alain Vigneron, IA-IPR</w:t>
      </w:r>
      <w:r w:rsidR="0050543E">
        <w:t xml:space="preserve"> </w:t>
      </w:r>
      <w:r>
        <w:t>d’</w:t>
      </w:r>
      <w:r w:rsidR="0050543E">
        <w:t>EPS.</w:t>
      </w:r>
      <w:r w:rsidR="009B3957">
        <w:t xml:space="preserve"> </w:t>
      </w:r>
      <w:r w:rsidR="0043195F">
        <w:t xml:space="preserve">Cette enquête a </w:t>
      </w:r>
      <w:r w:rsidR="0050543E">
        <w:t xml:space="preserve">déjà </w:t>
      </w:r>
      <w:r w:rsidR="0043195F">
        <w:t xml:space="preserve">été </w:t>
      </w:r>
      <w:r w:rsidR="009B3957">
        <w:t>présentée</w:t>
      </w:r>
      <w:r w:rsidR="0043195F">
        <w:t xml:space="preserve"> aux autres </w:t>
      </w:r>
      <w:r w:rsidR="009B3957">
        <w:t>départements</w:t>
      </w:r>
      <w:r w:rsidR="0050543E">
        <w:t xml:space="preserve"> de l’académie.</w:t>
      </w:r>
    </w:p>
    <w:p w:rsidR="0043195F" w:rsidRDefault="0050543E">
      <w:pPr>
        <w:rPr>
          <w:u w:val="single"/>
        </w:rPr>
      </w:pPr>
      <w:r>
        <w:t xml:space="preserve">Dans cette enquête, la manière de saisir les classes à double ou multiples niveaux pose question. Cette question va être relayée auprès de M. </w:t>
      </w:r>
      <w:r w:rsidRPr="0050543E">
        <w:t>Vigneron</w:t>
      </w:r>
      <w:r w:rsidR="0043195F" w:rsidRPr="0050543E">
        <w:t xml:space="preserve"> </w:t>
      </w:r>
      <w:r w:rsidRPr="0050543E">
        <w:t>mais il importe que l’enquête soit renseignée en respectant le même format pour en faciliter le traitement statistique.</w:t>
      </w:r>
    </w:p>
    <w:p w:rsidR="0043195F" w:rsidRDefault="0050543E">
      <w:r>
        <w:t xml:space="preserve">Mme </w:t>
      </w:r>
      <w:proofErr w:type="spellStart"/>
      <w:r>
        <w:t>Aduayom</w:t>
      </w:r>
      <w:proofErr w:type="spellEnd"/>
      <w:r>
        <w:t xml:space="preserve"> signale la ré</w:t>
      </w:r>
      <w:r w:rsidR="0043195F">
        <w:t>actualis</w:t>
      </w:r>
      <w:r>
        <w:t xml:space="preserve">ation de </w:t>
      </w:r>
      <w:r w:rsidR="0043195F">
        <w:t xml:space="preserve">la </w:t>
      </w:r>
      <w:r w:rsidR="009B3957">
        <w:t>circulaire</w:t>
      </w:r>
      <w:r w:rsidR="0043195F">
        <w:t xml:space="preserve"> </w:t>
      </w:r>
      <w:r w:rsidR="009B3957">
        <w:t>départementale</w:t>
      </w:r>
      <w:r w:rsidR="0043195F">
        <w:t xml:space="preserve"> </w:t>
      </w:r>
      <w:r>
        <w:t xml:space="preserve">relative aux projets de piscine 2017-2021. Celle-ci sera sûrement conséquente </w:t>
      </w:r>
      <w:r w:rsidR="0043195F">
        <w:t xml:space="preserve">mais il est important </w:t>
      </w:r>
      <w:r>
        <w:t xml:space="preserve">que tous les acteurs de </w:t>
      </w:r>
      <w:r>
        <w:lastRenderedPageBreak/>
        <w:t xml:space="preserve">cette natation scolaire partagent </w:t>
      </w:r>
      <w:r w:rsidR="00E675DE">
        <w:t xml:space="preserve">la volonté d’atteindre </w:t>
      </w:r>
      <w:r>
        <w:t xml:space="preserve">les mêmes finalités, les mêmes objectifs, les mêmes compétences générales </w:t>
      </w:r>
      <w:r w:rsidR="00E675DE">
        <w:t>en lien avec les exigences nationales.</w:t>
      </w:r>
    </w:p>
    <w:p w:rsidR="0043195F" w:rsidRDefault="00E675DE">
      <w:r>
        <w:t>Les c</w:t>
      </w:r>
      <w:r w:rsidR="0043195F">
        <w:t>onseil</w:t>
      </w:r>
      <w:r>
        <w:t>s</w:t>
      </w:r>
      <w:r w:rsidR="0043195F">
        <w:t xml:space="preserve"> d’école devrai</w:t>
      </w:r>
      <w:r>
        <w:t>ent permettre d’aborder la place du savoir nager au cours du cycle 3.</w:t>
      </w:r>
      <w:r w:rsidR="0043195F">
        <w:t xml:space="preserve"> </w:t>
      </w:r>
    </w:p>
    <w:p w:rsidR="0043195F" w:rsidRPr="0043195F" w:rsidRDefault="00FE1F78">
      <w:pPr>
        <w:rPr>
          <w:u w:val="single"/>
        </w:rPr>
      </w:pPr>
      <w:r>
        <w:rPr>
          <w:u w:val="single"/>
        </w:rPr>
        <w:t>Quelques q</w:t>
      </w:r>
      <w:r w:rsidR="0043195F" w:rsidRPr="0043195F">
        <w:rPr>
          <w:u w:val="single"/>
        </w:rPr>
        <w:t>uestions</w:t>
      </w:r>
      <w:r>
        <w:rPr>
          <w:u w:val="single"/>
        </w:rPr>
        <w:t> :</w:t>
      </w:r>
      <w:r w:rsidR="0043195F" w:rsidRPr="0043195F">
        <w:rPr>
          <w:u w:val="single"/>
        </w:rPr>
        <w:t xml:space="preserve"> </w:t>
      </w:r>
    </w:p>
    <w:p w:rsidR="00FE1F78" w:rsidRDefault="00FE1F78" w:rsidP="009B3957">
      <w:pPr>
        <w:jc w:val="both"/>
      </w:pPr>
      <w:r w:rsidRPr="00FE1F78">
        <w:t>Un participant s’interroge sur le peu d’élèves en situation de handicap présents dans les piscines en natation</w:t>
      </w:r>
      <w:r>
        <w:t>.</w:t>
      </w:r>
      <w:r w:rsidR="00785AE0">
        <w:t xml:space="preserve"> S’agit-il d’un problème d’accessibilité ?</w:t>
      </w:r>
    </w:p>
    <w:p w:rsidR="009B3957" w:rsidRDefault="00FE1F78" w:rsidP="009B3957">
      <w:pPr>
        <w:jc w:val="both"/>
      </w:pPr>
      <w:r>
        <w:t xml:space="preserve">Paul Bouvard rappelle que cette question de la prise en charge des élèves à besoins éducatifs particuliers (EBEP) est plutôt bien réalisée </w:t>
      </w:r>
      <w:r w:rsidR="0043195F">
        <w:t>dans le Rhône</w:t>
      </w:r>
      <w:r>
        <w:t>. Trois</w:t>
      </w:r>
      <w:r w:rsidR="0043195F">
        <w:t xml:space="preserve"> personnes ressources </w:t>
      </w:r>
      <w:r w:rsidR="00785AE0">
        <w:t>ont été recrutées</w:t>
      </w:r>
      <w:r w:rsidR="00395DAA">
        <w:t xml:space="preserve"> par la DSDEN du Rhône </w:t>
      </w:r>
      <w:r w:rsidR="0043195F">
        <w:t>pour accompagner ces élèves</w:t>
      </w:r>
      <w:r w:rsidR="00785AE0">
        <w:t xml:space="preserve"> au sein d’un dispositif géré par le Groupe Technique sur le Handicap en EPS (GTHEPS)</w:t>
      </w:r>
      <w:r w:rsidR="0043195F">
        <w:t>. Ce dispositif a démarré en 2006</w:t>
      </w:r>
      <w:r w:rsidR="00785AE0">
        <w:t xml:space="preserve">. </w:t>
      </w:r>
      <w:r w:rsidR="00395DAA">
        <w:t xml:space="preserve">L’an passé, </w:t>
      </w:r>
      <w:r w:rsidR="009B3957">
        <w:t xml:space="preserve">277 demandes </w:t>
      </w:r>
      <w:r w:rsidR="00395DAA">
        <w:t>ont été traitées par le GTH EPS dont</w:t>
      </w:r>
      <w:r w:rsidR="0043195F">
        <w:t xml:space="preserve"> </w:t>
      </w:r>
      <w:r w:rsidR="009B3957">
        <w:t xml:space="preserve">60 à 70% </w:t>
      </w:r>
      <w:r w:rsidR="00785AE0">
        <w:t>concernent la</w:t>
      </w:r>
      <w:r w:rsidR="009B3957">
        <w:t xml:space="preserve"> natation</w:t>
      </w:r>
      <w:r w:rsidR="00785AE0">
        <w:t>. M</w:t>
      </w:r>
      <w:r w:rsidR="009B3957">
        <w:t xml:space="preserve">me </w:t>
      </w:r>
      <w:proofErr w:type="spellStart"/>
      <w:r w:rsidR="009B3957">
        <w:t>Aduayom</w:t>
      </w:r>
      <w:proofErr w:type="spellEnd"/>
      <w:r w:rsidR="009B3957">
        <w:t xml:space="preserve"> </w:t>
      </w:r>
      <w:r w:rsidR="00785AE0">
        <w:t xml:space="preserve">souhaite que </w:t>
      </w:r>
      <w:r w:rsidR="009B3957">
        <w:t>remonte</w:t>
      </w:r>
      <w:r w:rsidR="00785AE0">
        <w:t>nt</w:t>
      </w:r>
      <w:r w:rsidR="009B3957">
        <w:t xml:space="preserve"> vers </w:t>
      </w:r>
      <w:r w:rsidR="00785AE0">
        <w:t>la DSDEN tous les freins qui concerne</w:t>
      </w:r>
      <w:r w:rsidR="00395DAA">
        <w:t>nt</w:t>
      </w:r>
      <w:r w:rsidR="00785AE0">
        <w:t xml:space="preserve"> ces difficultés </w:t>
      </w:r>
      <w:r w:rsidR="009B3957">
        <w:t xml:space="preserve">d’accessibilité. </w:t>
      </w:r>
    </w:p>
    <w:p w:rsidR="00785AE0" w:rsidRDefault="00395DAA" w:rsidP="009B3957">
      <w:pPr>
        <w:jc w:val="both"/>
      </w:pPr>
      <w:r>
        <w:t>Etant donné la parution des nouveaux programmes et des textes relatifs au savoir nager, l</w:t>
      </w:r>
      <w:r w:rsidR="009B3957">
        <w:t xml:space="preserve">es projets </w:t>
      </w:r>
      <w:r>
        <w:t xml:space="preserve">de piscine </w:t>
      </w:r>
      <w:r w:rsidR="009B3957">
        <w:t xml:space="preserve">vont </w:t>
      </w:r>
      <w:r>
        <w:t xml:space="preserve">devoir </w:t>
      </w:r>
      <w:r w:rsidR="009B3957">
        <w:t xml:space="preserve">être </w:t>
      </w:r>
      <w:r>
        <w:t xml:space="preserve">revus. Mais il sera tout à fait possible de s’appuyer sur les </w:t>
      </w:r>
      <w:r w:rsidR="009B3957">
        <w:t>travaux antérieurs</w:t>
      </w:r>
      <w:r>
        <w:t xml:space="preserve"> qui gardent une pertinence certaine.</w:t>
      </w:r>
      <w:r w:rsidR="009B3957">
        <w:t xml:space="preserve"> </w:t>
      </w:r>
      <w:r>
        <w:t xml:space="preserve">Mme </w:t>
      </w:r>
      <w:proofErr w:type="spellStart"/>
      <w:r>
        <w:t>Aduayom</w:t>
      </w:r>
      <w:proofErr w:type="spellEnd"/>
      <w:r>
        <w:t xml:space="preserve"> signale que la </w:t>
      </w:r>
      <w:r w:rsidR="009B3957">
        <w:t xml:space="preserve">présence </w:t>
      </w:r>
      <w:r>
        <w:t>massive des représentants des piscines prouve bien que nos partenaires sont</w:t>
      </w:r>
      <w:r w:rsidR="009B3957">
        <w:t xml:space="preserve"> parti</w:t>
      </w:r>
      <w:r>
        <w:t>e</w:t>
      </w:r>
      <w:r w:rsidR="009B3957">
        <w:t xml:space="preserve"> prenant</w:t>
      </w:r>
      <w:r>
        <w:t>e</w:t>
      </w:r>
      <w:r w:rsidR="009B3957">
        <w:t xml:space="preserve"> de ce travail </w:t>
      </w:r>
      <w:r>
        <w:t xml:space="preserve">destiné à porter </w:t>
      </w:r>
      <w:r w:rsidR="00785AE0">
        <w:t>au mieux la natation scolair</w:t>
      </w:r>
      <w:r w:rsidR="00362057">
        <w:t>e</w:t>
      </w:r>
      <w:r>
        <w:t xml:space="preserve"> à l’école primaire.</w:t>
      </w:r>
    </w:p>
    <w:p w:rsidR="00F4385B" w:rsidRDefault="00F4385B" w:rsidP="009B3957">
      <w:pPr>
        <w:jc w:val="both"/>
      </w:pPr>
      <w:r>
        <w:t>Question :</w:t>
      </w:r>
      <w:r w:rsidR="009B3957">
        <w:t xml:space="preserve"> </w:t>
      </w:r>
      <w:r w:rsidR="00785AE0">
        <w:t>Les organismes</w:t>
      </w:r>
      <w:r w:rsidR="009B3957">
        <w:t xml:space="preserve"> de formation </w:t>
      </w:r>
      <w:r w:rsidR="00362057">
        <w:t>qui mettent en stage des stagiaires prép</w:t>
      </w:r>
      <w:r>
        <w:t xml:space="preserve">arant la spécialité AAN du BP JEPS </w:t>
      </w:r>
      <w:r w:rsidR="00362057">
        <w:t xml:space="preserve">auprès des classes primaires </w:t>
      </w:r>
      <w:r w:rsidR="009B3957">
        <w:t>ont</w:t>
      </w:r>
      <w:r w:rsidR="00785AE0">
        <w:t xml:space="preserve">-ils </w:t>
      </w:r>
      <w:r w:rsidR="009B3957">
        <w:t>fa</w:t>
      </w:r>
      <w:r w:rsidR="00F2406B">
        <w:t>it le nécessaire pour obtenir l’</w:t>
      </w:r>
      <w:r w:rsidR="009B3957">
        <w:t>a</w:t>
      </w:r>
      <w:r w:rsidR="00362057">
        <w:t>utorisation de mise en</w:t>
      </w:r>
      <w:r>
        <w:t xml:space="preserve"> stage auprès des IEN concernés ? </w:t>
      </w:r>
    </w:p>
    <w:p w:rsidR="009B3957" w:rsidRDefault="00F4385B" w:rsidP="009B3957">
      <w:pPr>
        <w:jc w:val="both"/>
      </w:pPr>
      <w:r>
        <w:t>Réponse : La procédure pour mettre des stagiaires en stage auprès de classes primaires en piscine est la suivante : l’organisme de formation doit envoyer les coordonnées des stagiaires ainsi que les données relatives à leur lieu de stage (piscine, tuteur, coordonnées) aux CPD EPS. Ils doivent dans un deuxième temps demander l’autorisation de mise en stage auprès des IEN concernés. Trois des quatre organismes de formation ont respecté cette procédure. Le quatrième organisme de formation va être relancé.</w:t>
      </w:r>
    </w:p>
    <w:p w:rsidR="00E45EA3" w:rsidRDefault="00E45EA3" w:rsidP="009B3957">
      <w:pPr>
        <w:jc w:val="both"/>
      </w:pPr>
      <w:r w:rsidRPr="002A2F88">
        <w:t xml:space="preserve">M. Fournier, directeur de la direction du « vivre ensemble » de Rillieux </w:t>
      </w:r>
      <w:proofErr w:type="gramStart"/>
      <w:r w:rsidRPr="002A2F88">
        <w:t>la pape</w:t>
      </w:r>
      <w:proofErr w:type="gramEnd"/>
      <w:r w:rsidR="002A2F88" w:rsidRPr="002A2F88">
        <w:t>, nous fait l’honneur de rejoindre ce GERSA. Il nous précise que la commune, dans son projet sportif, a fait des choix par rapport au temps scolaire. Ainsi, la commune ne déploie pas d’ETAPS « terrestres</w:t>
      </w:r>
      <w:r w:rsidR="002A2F88">
        <w:t> »</w:t>
      </w:r>
      <w:r w:rsidR="002A2F88" w:rsidRPr="002A2F88">
        <w:t xml:space="preserve"> mais va placer la priorité sur le savoir nager. Le </w:t>
      </w:r>
      <w:r w:rsidRPr="002A2F88">
        <w:t xml:space="preserve">futur centre nautique </w:t>
      </w:r>
      <w:r w:rsidR="002A2F88" w:rsidRPr="002A2F88">
        <w:t xml:space="preserve">permettra de répondre à cette priorité. La </w:t>
      </w:r>
      <w:r w:rsidRPr="002A2F88">
        <w:t xml:space="preserve">société gestionnaire </w:t>
      </w:r>
      <w:r w:rsidR="002A2F88" w:rsidRPr="002A2F88">
        <w:t>en charge de l’exploitation de la piscine verra inscrite cette priorité dans son cahier des charges</w:t>
      </w:r>
      <w:r w:rsidRPr="002A2F88">
        <w:t>.</w:t>
      </w:r>
      <w:r w:rsidR="002A2F88" w:rsidRPr="002A2F88">
        <w:t xml:space="preserve"> La maîtrise du savoir nager </w:t>
      </w:r>
      <w:r w:rsidRPr="002A2F88">
        <w:t>est un problème de société</w:t>
      </w:r>
      <w:r w:rsidR="002A2F88" w:rsidRPr="002A2F88">
        <w:t xml:space="preserve">. Il devrait y avoir des </w:t>
      </w:r>
      <w:r w:rsidRPr="002A2F88">
        <w:t xml:space="preserve">actions en dehors </w:t>
      </w:r>
      <w:r w:rsidR="002A2F88" w:rsidRPr="002A2F88">
        <w:t xml:space="preserve">du </w:t>
      </w:r>
      <w:r w:rsidRPr="002A2F88">
        <w:t>temps scolaire pour pa</w:t>
      </w:r>
      <w:r w:rsidR="002A2F88" w:rsidRPr="002A2F88">
        <w:t>l</w:t>
      </w:r>
      <w:r w:rsidRPr="002A2F88">
        <w:t xml:space="preserve">lier </w:t>
      </w:r>
      <w:r w:rsidR="002A2F88" w:rsidRPr="002A2F88">
        <w:t>le</w:t>
      </w:r>
      <w:r w:rsidRPr="002A2F88">
        <w:t xml:space="preserve"> « handicap de pas savoir nager ».</w:t>
      </w:r>
    </w:p>
    <w:p w:rsidR="00DB547B" w:rsidRPr="00DB547B" w:rsidRDefault="00A12C1A" w:rsidP="0086689D">
      <w:pPr>
        <w:pStyle w:val="Titre1"/>
      </w:pPr>
      <w:r>
        <w:t xml:space="preserve">1. </w:t>
      </w:r>
      <w:r w:rsidR="00395DAA">
        <w:t>Présentation des orientations de la n</w:t>
      </w:r>
      <w:r w:rsidR="00DB547B" w:rsidRPr="00DB547B">
        <w:t>ote de service</w:t>
      </w:r>
      <w:r>
        <w:t xml:space="preserve"> relative aux projets de piscine 2017-2021</w:t>
      </w:r>
      <w:r w:rsidR="00DB547B" w:rsidRPr="00DB547B">
        <w:t xml:space="preserve"> </w:t>
      </w:r>
    </w:p>
    <w:p w:rsidR="009B45AA" w:rsidRDefault="009B45AA" w:rsidP="009B3957">
      <w:pPr>
        <w:jc w:val="both"/>
      </w:pPr>
      <w:r>
        <w:t>Les premiers travaux autour des projets de piscine remontent au début des années 1980. La 1</w:t>
      </w:r>
      <w:r w:rsidRPr="009B45AA">
        <w:rPr>
          <w:vertAlign w:val="superscript"/>
        </w:rPr>
        <w:t>e</w:t>
      </w:r>
      <w:r>
        <w:t xml:space="preserve"> note de service </w:t>
      </w:r>
      <w:r w:rsidR="005C488F">
        <w:t xml:space="preserve">départementale </w:t>
      </w:r>
      <w:r>
        <w:t>sur les projets de piscine date de 1998.</w:t>
      </w:r>
    </w:p>
    <w:p w:rsidR="009B3957" w:rsidRDefault="00395DAA" w:rsidP="009B3957">
      <w:pPr>
        <w:jc w:val="both"/>
      </w:pPr>
      <w:r>
        <w:t xml:space="preserve">La circulaire relative aux projets de piscine 2017-2021 est cours de validation. Les orientations qu’elle précisera seront à prendre en compte. Tous les documents pédagogiques qui accompagneront cette note de service seront autant de points </w:t>
      </w:r>
      <w:r w:rsidR="009B3957">
        <w:t>d’appui</w:t>
      </w:r>
      <w:r w:rsidR="005C488F">
        <w:t xml:space="preserve"> destinés à faciliter l’élaboration des projets de piscine et l’évaluation des attendus de fin de cycle et du savoir nager en cycle 3.</w:t>
      </w:r>
    </w:p>
    <w:p w:rsidR="009B3957" w:rsidRDefault="005C488F" w:rsidP="009B3957">
      <w:pPr>
        <w:jc w:val="both"/>
      </w:pPr>
      <w:r>
        <w:rPr>
          <w:b/>
        </w:rPr>
        <w:t>Le projet : une n</w:t>
      </w:r>
      <w:r w:rsidR="00DB547B">
        <w:rPr>
          <w:b/>
        </w:rPr>
        <w:t>écessité</w:t>
      </w:r>
    </w:p>
    <w:p w:rsidR="005C488F" w:rsidRDefault="000159D6" w:rsidP="009B3957">
      <w:pPr>
        <w:jc w:val="both"/>
      </w:pPr>
      <w:r>
        <w:lastRenderedPageBreak/>
        <w:t xml:space="preserve">Une définition déjà ancienne du projet demeure d’actualité. Pour Gilles </w:t>
      </w:r>
      <w:proofErr w:type="spellStart"/>
      <w:r>
        <w:t>Malglaive</w:t>
      </w:r>
      <w:proofErr w:type="spellEnd"/>
      <w:r>
        <w:t xml:space="preserve"> (1975), le projet « est l’articulation d’objectifs et de moyens destinés à les atteindre ». </w:t>
      </w:r>
      <w:r w:rsidR="005C488F">
        <w:t>Les p</w:t>
      </w:r>
      <w:r w:rsidR="009B3957">
        <w:t xml:space="preserve">rojets </w:t>
      </w:r>
      <w:r w:rsidR="005C488F">
        <w:t xml:space="preserve">de </w:t>
      </w:r>
      <w:r w:rsidR="009B3957">
        <w:t>piscines s’inscri</w:t>
      </w:r>
      <w:r w:rsidR="005C488F">
        <w:t>vent dans un cadre plus large :</w:t>
      </w:r>
    </w:p>
    <w:p w:rsidR="005C488F" w:rsidRDefault="005C488F" w:rsidP="005C488F">
      <w:pPr>
        <w:ind w:firstLine="708"/>
        <w:jc w:val="both"/>
      </w:pPr>
      <w:r>
        <w:t xml:space="preserve">- celui du projet d’école rendu obligatoire par la loi d’orientation de 1989, dite loi Jospin. </w:t>
      </w:r>
    </w:p>
    <w:p w:rsidR="000159D6" w:rsidRDefault="005C488F" w:rsidP="005C488F">
      <w:pPr>
        <w:ind w:firstLine="708"/>
        <w:jc w:val="both"/>
      </w:pPr>
      <w:r>
        <w:t>- celui du projet pédagogique demandé par les programmes 2015. « </w:t>
      </w:r>
      <w:r w:rsidR="000159D6">
        <w:t>À l'école et au collège, un projet pédagogique définit un parcours de formation équilibré et progressif, adapté aux caractéristiques des élèves, aux capacités des matériels et équipements disponibles, aux ressources humaines mobilisables ».</w:t>
      </w:r>
    </w:p>
    <w:p w:rsidR="000159D6" w:rsidRDefault="000159D6" w:rsidP="005C488F">
      <w:pPr>
        <w:ind w:firstLine="708"/>
        <w:jc w:val="both"/>
      </w:pPr>
      <w:r>
        <w:t xml:space="preserve">- enfin, celui du projet pédagogique défini par la circulaire « natation » de 2011 et qui précise que « [l’enseignant] </w:t>
      </w:r>
      <w:r w:rsidRPr="000159D6">
        <w:t>conduit la leçon dans le cadre d'un projet pédagogique établi avec l'appui des équipes de circonscription</w:t>
      </w:r>
      <w:r>
        <w:t> »</w:t>
      </w:r>
      <w:r w:rsidRPr="000159D6">
        <w:t>.</w:t>
      </w:r>
    </w:p>
    <w:p w:rsidR="009B3957" w:rsidRDefault="000159D6" w:rsidP="000159D6">
      <w:pPr>
        <w:jc w:val="both"/>
      </w:pPr>
      <w:r>
        <w:t>Le projet</w:t>
      </w:r>
      <w:r w:rsidR="00DB547B">
        <w:t xml:space="preserve"> permet de fixer un cap </w:t>
      </w:r>
      <w:r>
        <w:t xml:space="preserve">à </w:t>
      </w:r>
      <w:r w:rsidR="00DB547B">
        <w:t>l’enseignement</w:t>
      </w:r>
      <w:r>
        <w:t>. Et ce cap doit être une construction partagée entre les différents acteurs du projet.</w:t>
      </w:r>
      <w:r w:rsidR="00DB547B">
        <w:t xml:space="preserve"> </w:t>
      </w:r>
    </w:p>
    <w:p w:rsidR="00DB547B" w:rsidRPr="00DB547B" w:rsidRDefault="000159D6" w:rsidP="009B3957">
      <w:pPr>
        <w:jc w:val="both"/>
        <w:rPr>
          <w:b/>
        </w:rPr>
      </w:pPr>
      <w:r>
        <w:rPr>
          <w:b/>
        </w:rPr>
        <w:t>Les a</w:t>
      </w:r>
      <w:r w:rsidR="00DB547B" w:rsidRPr="00DB547B">
        <w:rPr>
          <w:b/>
        </w:rPr>
        <w:t xml:space="preserve">cteurs </w:t>
      </w:r>
      <w:r>
        <w:rPr>
          <w:b/>
        </w:rPr>
        <w:t xml:space="preserve">des </w:t>
      </w:r>
      <w:r w:rsidR="00DB547B" w:rsidRPr="00DB547B">
        <w:rPr>
          <w:b/>
        </w:rPr>
        <w:t>projets</w:t>
      </w:r>
    </w:p>
    <w:p w:rsidR="00DB547B" w:rsidRDefault="005C488F" w:rsidP="009B3957">
      <w:pPr>
        <w:jc w:val="both"/>
      </w:pPr>
      <w:r>
        <w:t>Les principaux acteurs de ces projets sont les enseignants quand cela est possible, les CPC EPS et les équipes de bassin. A ces acteurs, il f</w:t>
      </w:r>
      <w:r w:rsidR="000159D6">
        <w:t xml:space="preserve">aut associer, </w:t>
      </w:r>
      <w:r>
        <w:t>en cycle 3</w:t>
      </w:r>
      <w:r w:rsidR="000159D6">
        <w:t>,</w:t>
      </w:r>
      <w:r>
        <w:t xml:space="preserve"> les </w:t>
      </w:r>
      <w:r w:rsidR="00DB547B">
        <w:t>prof</w:t>
      </w:r>
      <w:r>
        <w:t>esseur</w:t>
      </w:r>
      <w:r w:rsidR="00DB547B">
        <w:t xml:space="preserve">s </w:t>
      </w:r>
      <w:r w:rsidR="000159D6">
        <w:t>d’EPS de collège</w:t>
      </w:r>
      <w:r w:rsidR="00DB547B">
        <w:t xml:space="preserve">. Dans </w:t>
      </w:r>
      <w:r w:rsidR="000159D6">
        <w:t>la</w:t>
      </w:r>
      <w:r w:rsidR="00DB547B">
        <w:t xml:space="preserve"> réflexion</w:t>
      </w:r>
      <w:r w:rsidR="000159D6">
        <w:t xml:space="preserve"> sur les nouveaux projets de piscine</w:t>
      </w:r>
      <w:r w:rsidR="00DB547B">
        <w:t xml:space="preserve">, il va </w:t>
      </w:r>
      <w:r w:rsidR="000159D6">
        <w:t xml:space="preserve">donc </w:t>
      </w:r>
      <w:r w:rsidR="00DB547B">
        <w:t>falloir associer les prof</w:t>
      </w:r>
      <w:r w:rsidR="000159D6">
        <w:t>e</w:t>
      </w:r>
      <w:r w:rsidR="00DB547B">
        <w:t>s</w:t>
      </w:r>
      <w:r w:rsidR="000159D6">
        <w:t>seurs d’EPS d</w:t>
      </w:r>
      <w:r w:rsidR="00DB547B">
        <w:t xml:space="preserve">e collège aux groupes de </w:t>
      </w:r>
      <w:r w:rsidR="000159D6">
        <w:t xml:space="preserve">réflexions </w:t>
      </w:r>
      <w:r w:rsidR="00DB547B">
        <w:t>pour qu’il n’y ait pas de rupture</w:t>
      </w:r>
      <w:r w:rsidR="00504597">
        <w:t xml:space="preserve"> entre la fin de l’école primaire et le collège</w:t>
      </w:r>
      <w:r w:rsidR="00DB547B">
        <w:t xml:space="preserve">. </w:t>
      </w:r>
    </w:p>
    <w:p w:rsidR="00DB547B" w:rsidRDefault="00504597" w:rsidP="009B3957">
      <w:pPr>
        <w:jc w:val="both"/>
      </w:pPr>
      <w:r>
        <w:t>Ce travail en commun n’est pas facile à mettre en œuvre, un certain nombre d’</w:t>
      </w:r>
      <w:r w:rsidR="00DB547B">
        <w:t xml:space="preserve">obstacles </w:t>
      </w:r>
      <w:r>
        <w:t xml:space="preserve">sont </w:t>
      </w:r>
      <w:r w:rsidR="00DB547B">
        <w:t>à lever</w:t>
      </w:r>
      <w:r>
        <w:t>. Mais des échanges intéressants ont eu lieu lors des journées académiques consacrées au savoir nager</w:t>
      </w:r>
      <w:r w:rsidR="002C085E">
        <w:t xml:space="preserve"> entre CPC EPS et professeurs d’EPS du 2</w:t>
      </w:r>
      <w:r w:rsidR="002C085E" w:rsidRPr="002C085E">
        <w:rPr>
          <w:vertAlign w:val="superscript"/>
        </w:rPr>
        <w:t>nd</w:t>
      </w:r>
      <w:r w:rsidR="002C085E">
        <w:t xml:space="preserve"> degré</w:t>
      </w:r>
      <w:r>
        <w:t>.</w:t>
      </w:r>
      <w:r w:rsidR="00DB547B">
        <w:t xml:space="preserve"> </w:t>
      </w:r>
    </w:p>
    <w:p w:rsidR="009B3957" w:rsidRDefault="00DB547B" w:rsidP="00D663A0">
      <w:pPr>
        <w:jc w:val="both"/>
        <w:rPr>
          <w:b/>
        </w:rPr>
      </w:pPr>
      <w:r>
        <w:rPr>
          <w:b/>
        </w:rPr>
        <w:t xml:space="preserve">La natation contribue à l’acquisition des </w:t>
      </w:r>
      <w:r w:rsidR="00504597">
        <w:rPr>
          <w:b/>
        </w:rPr>
        <w:t>5 compétences générales (CG)</w:t>
      </w:r>
      <w:r w:rsidR="002C085E">
        <w:rPr>
          <w:b/>
        </w:rPr>
        <w:t xml:space="preserve"> </w:t>
      </w:r>
      <w:r w:rsidR="00504597">
        <w:rPr>
          <w:b/>
        </w:rPr>
        <w:t>du socle</w:t>
      </w:r>
    </w:p>
    <w:p w:rsidR="00504597" w:rsidRDefault="00504597" w:rsidP="00504597">
      <w:pPr>
        <w:jc w:val="both"/>
      </w:pPr>
      <w:r w:rsidRPr="00504597">
        <w:t>Le terme de compétence est défini par le socle</w:t>
      </w:r>
      <w:r>
        <w:t xml:space="preserve"> commun de connaissances, de compétences et de culture : « aptitude à mobiliser ses ressources (capacités, </w:t>
      </w:r>
      <w:proofErr w:type="gramStart"/>
      <w:r>
        <w:t>connaissances,  attitude</w:t>
      </w:r>
      <w:proofErr w:type="gramEnd"/>
      <w:r>
        <w:t xml:space="preserve">)  pour accomplir une tâche complexe inédite ». Les contenus </w:t>
      </w:r>
      <w:r w:rsidR="002C085E">
        <w:t xml:space="preserve">d’enseignement </w:t>
      </w:r>
      <w:r>
        <w:t xml:space="preserve">de nos séances doivent visiter ces trois types de ressources. </w:t>
      </w:r>
    </w:p>
    <w:p w:rsidR="002C085E" w:rsidRDefault="002C085E" w:rsidP="00D663A0">
      <w:pPr>
        <w:jc w:val="both"/>
      </w:pPr>
      <w:r>
        <w:t>Un rappel : les programmes stipulent que les 5 compétences générales peuvent être travaillées à travers les quatre champs d’apprentissage et les APSA qui les composent. (Cf</w:t>
      </w:r>
      <w:r w:rsidR="00A57D91">
        <w:t>.</w:t>
      </w:r>
      <w:r>
        <w:t xml:space="preserve"> compte-rendu du GERSA de février 2016)</w:t>
      </w:r>
    </w:p>
    <w:p w:rsidR="00504597" w:rsidRPr="00504597" w:rsidRDefault="00A57D91" w:rsidP="00D663A0">
      <w:pPr>
        <w:jc w:val="both"/>
      </w:pPr>
      <w:r>
        <w:t>Ces cinq compétences doivent aboutir à des déclinaisons très concrètes au sein de nos séances. Si la première compétence générale « développer sa motricité et apprendre à s’exprimer en utilisant son corps » va de soi, quelques exemples peuvent être donnés relatifs aux quatre autres compétences.</w:t>
      </w:r>
    </w:p>
    <w:p w:rsidR="00A57D91" w:rsidRDefault="00A57D91" w:rsidP="00D663A0">
      <w:pPr>
        <w:jc w:val="both"/>
      </w:pPr>
      <w:r>
        <w:t xml:space="preserve">Ainsi la compétence générale « s’approprier, par la pratique physique et sportive, des méthodes et des outils » implique de valoriser le </w:t>
      </w:r>
      <w:r w:rsidR="00DB547B" w:rsidRPr="00DB547B">
        <w:t xml:space="preserve">critère </w:t>
      </w:r>
      <w:r>
        <w:t xml:space="preserve">de </w:t>
      </w:r>
      <w:r w:rsidR="00DB547B" w:rsidRPr="00DB547B">
        <w:t>réussite</w:t>
      </w:r>
      <w:r>
        <w:t xml:space="preserve"> des actions entreprises en cycle 2 et de favoriser la répétition d’un geste pour le stabiliser en cycle 3.</w:t>
      </w:r>
    </w:p>
    <w:p w:rsidR="00DB547B" w:rsidRPr="00DB547B" w:rsidRDefault="00A57D91" w:rsidP="00D663A0">
      <w:pPr>
        <w:jc w:val="both"/>
      </w:pPr>
      <w:r>
        <w:t xml:space="preserve">La compétence générale « partager des règles, assumer des </w:t>
      </w:r>
      <w:r w:rsidR="00DB547B" w:rsidRPr="00DB547B">
        <w:t xml:space="preserve">règles </w:t>
      </w:r>
      <w:r>
        <w:t xml:space="preserve">et des responsabilités » doit aboutir </w:t>
      </w:r>
      <w:r w:rsidR="00FC6091">
        <w:t>à ce que l’élève respecte et fasse respecter les règles présentes à la piscine en cycle 2 et en comprenne le sens afin d’assurer sa propre sécurité et celle d’autrui en cycle 3.</w:t>
      </w:r>
    </w:p>
    <w:p w:rsidR="00DB547B" w:rsidRDefault="00FC6091" w:rsidP="00D663A0">
      <w:pPr>
        <w:jc w:val="both"/>
      </w:pPr>
      <w:r>
        <w:t>La compétence générale « apprendre à entretenir sa santé par une activité physique régulière » implique l’acquisition d’une hygiène compatible avec l’activité natation en cycle 2 et à une mesure de l’engagement dans les séances afin d’éviter la mise en danger en cycle 3, déjà commencée d’ailleurs en cycle 2.</w:t>
      </w:r>
      <w:r w:rsidR="00DB547B" w:rsidRPr="00DB547B">
        <w:t xml:space="preserve"> </w:t>
      </w:r>
    </w:p>
    <w:p w:rsidR="00DB547B" w:rsidRDefault="00FC6091" w:rsidP="00D663A0">
      <w:pPr>
        <w:jc w:val="both"/>
      </w:pPr>
      <w:r>
        <w:lastRenderedPageBreak/>
        <w:t>La compétence générale « s’approprier une culture physique sportive et artistique » implique que l’élève de cycle 2 sera conduit à décrire le cadre d’une piscine en termes précis, à évoquer certaines propriétés de l’eau</w:t>
      </w:r>
      <w:r w:rsidR="007C5B7E">
        <w:t xml:space="preserve"> ou certains principes d’action élémentaires avant, en cycle 3, de systématiser la compréhension de ces principes d’action et de mieux comprendre l’environnement d’une piscine (tracés et repères divers, plots toujours situés du côté profond d’un bassin, etc.). </w:t>
      </w:r>
    </w:p>
    <w:p w:rsidR="00D663A0" w:rsidRPr="008B60CD" w:rsidRDefault="008B60CD" w:rsidP="00D663A0">
      <w:pPr>
        <w:jc w:val="both"/>
        <w:rPr>
          <w:b/>
        </w:rPr>
      </w:pPr>
      <w:r>
        <w:rPr>
          <w:b/>
        </w:rPr>
        <w:t>Deux p</w:t>
      </w:r>
      <w:r w:rsidR="00D663A0" w:rsidRPr="008B60CD">
        <w:rPr>
          <w:b/>
        </w:rPr>
        <w:t xml:space="preserve">rincipes FORTS </w:t>
      </w:r>
      <w:r w:rsidRPr="008B60CD">
        <w:rPr>
          <w:b/>
        </w:rPr>
        <w:t>pilotent les priorités dans l’accès aux bassins :</w:t>
      </w:r>
      <w:r w:rsidR="00D663A0" w:rsidRPr="008B60CD">
        <w:rPr>
          <w:b/>
        </w:rPr>
        <w:t xml:space="preserve"> </w:t>
      </w:r>
      <w:r>
        <w:rPr>
          <w:b/>
        </w:rPr>
        <w:t>p</w:t>
      </w:r>
      <w:r w:rsidR="00D663A0" w:rsidRPr="008B60CD">
        <w:rPr>
          <w:b/>
        </w:rPr>
        <w:t xml:space="preserve">récocité et continuité </w:t>
      </w:r>
    </w:p>
    <w:p w:rsidR="00D663A0" w:rsidRDefault="008B60CD" w:rsidP="00D663A0">
      <w:r>
        <w:t>Rappel de la circulaire n° 2011-090 : p</w:t>
      </w:r>
      <w:r w:rsidR="00D663A0">
        <w:t xml:space="preserve">riorité </w:t>
      </w:r>
      <w:r>
        <w:t>dans l’acc</w:t>
      </w:r>
      <w:r w:rsidR="0065371D">
        <w:t>è</w:t>
      </w:r>
      <w:r>
        <w:t>s aux piscines aux classes de CP, CE1 (</w:t>
      </w:r>
      <w:r w:rsidR="00D663A0">
        <w:t>cycle 2</w:t>
      </w:r>
      <w:r>
        <w:t xml:space="preserve">) </w:t>
      </w:r>
      <w:r w:rsidR="00D663A0">
        <w:t xml:space="preserve">et GS là où c’est possible avec un </w:t>
      </w:r>
      <w:r>
        <w:t xml:space="preserve">module </w:t>
      </w:r>
      <w:r w:rsidR="0065371D">
        <w:t xml:space="preserve">supplémentaire </w:t>
      </w:r>
      <w:r>
        <w:t xml:space="preserve">de séances </w:t>
      </w:r>
      <w:r w:rsidR="00D663A0">
        <w:t>au cycle 3 q</w:t>
      </w:r>
      <w:r>
        <w:t>uand cela est</w:t>
      </w:r>
      <w:r w:rsidR="00D663A0">
        <w:t xml:space="preserve"> possible. Le</w:t>
      </w:r>
      <w:r w:rsidR="0065371D">
        <w:t>s</w:t>
      </w:r>
      <w:r w:rsidR="00D663A0">
        <w:t xml:space="preserve"> r</w:t>
      </w:r>
      <w:r>
        <w:t>é</w:t>
      </w:r>
      <w:r w:rsidR="00D663A0">
        <w:t>sultat</w:t>
      </w:r>
      <w:r w:rsidR="0065371D">
        <w:t>s</w:t>
      </w:r>
      <w:r w:rsidR="00D663A0">
        <w:t xml:space="preserve"> </w:t>
      </w:r>
      <w:r w:rsidR="0065371D">
        <w:t xml:space="preserve">aux différents paliers du savoir nager (palier 1 en fin de CE1 et palier 2 en fin de CM2) </w:t>
      </w:r>
      <w:r w:rsidR="00D663A0">
        <w:t xml:space="preserve">ont montré </w:t>
      </w:r>
      <w:r w:rsidR="0065371D">
        <w:t xml:space="preserve">que la précocité apporte un réel bénéfice dans la maîtrise des paliers. Il nous faut réfléchir à des solutions </w:t>
      </w:r>
      <w:r w:rsidR="00D663A0">
        <w:t xml:space="preserve">pour </w:t>
      </w:r>
      <w:r w:rsidR="0065371D">
        <w:t>permettre</w:t>
      </w:r>
      <w:r w:rsidR="00D663A0">
        <w:t xml:space="preserve"> la continuité </w:t>
      </w:r>
      <w:r w:rsidR="0065371D">
        <w:t>de la pratique en cycle 3. En effet, dans un certain nombre de territoires, les écoles ne vont pas à la piscine au-delà du CE1</w:t>
      </w:r>
      <w:r w:rsidR="00D663A0">
        <w:t>.</w:t>
      </w:r>
      <w:r w:rsidR="0065371D">
        <w:t xml:space="preserve"> Or le caractère bénéfique de la continuité est elle aussi largement prouvée </w:t>
      </w:r>
      <w:r w:rsidR="00C473DC">
        <w:t xml:space="preserve">par les résultats départementaux au palier 2 du savoir nager </w:t>
      </w:r>
      <w:r w:rsidR="0065371D">
        <w:t>puisque le taux de réussite au palier 2 du savoir</w:t>
      </w:r>
      <w:r w:rsidR="00C473DC">
        <w:t xml:space="preserve"> nager est de 83% dans le Rhône (84% en 2013-2014 et 2014-2015).</w:t>
      </w:r>
      <w:r w:rsidR="00D663A0">
        <w:br/>
      </w:r>
      <w:r w:rsidR="0065371D">
        <w:t>Même s’il nous faut rester vigilants sur les chiffres, étant donné les nombreux biais évaluatifs, la constance des résultats indique tout de même un</w:t>
      </w:r>
      <w:r w:rsidR="00C473DC">
        <w:t xml:space="preserve">e certaine orientation </w:t>
      </w:r>
      <w:r w:rsidR="0065371D">
        <w:t>de fond.</w:t>
      </w:r>
    </w:p>
    <w:p w:rsidR="00D663A0" w:rsidRDefault="00D663A0" w:rsidP="002C085E">
      <w:r>
        <w:t>Question</w:t>
      </w:r>
      <w:r w:rsidR="002C085E">
        <w:t> : qu’en est-il de la place des classes de GS dans les piscines ?</w:t>
      </w:r>
      <w:r>
        <w:t xml:space="preserve"> </w:t>
      </w:r>
    </w:p>
    <w:p w:rsidR="00DB547B" w:rsidRDefault="002C085E" w:rsidP="002C085E">
      <w:pPr>
        <w:jc w:val="both"/>
      </w:pPr>
      <w:r>
        <w:t xml:space="preserve">Réponse : dans </w:t>
      </w:r>
      <w:r w:rsidR="004E6D0E">
        <w:t>la circulaire de 2011</w:t>
      </w:r>
      <w:r>
        <w:t>, la priorité est accordée aux classes de CP et CE1</w:t>
      </w:r>
      <w:r w:rsidR="004E6D0E">
        <w:t>, puis aux classes de GS</w:t>
      </w:r>
      <w:r>
        <w:t>.</w:t>
      </w:r>
      <w:r w:rsidR="00D663A0">
        <w:t xml:space="preserve"> </w:t>
      </w:r>
      <w:r>
        <w:t>Cependant, il reste important d’</w:t>
      </w:r>
      <w:r w:rsidR="00D663A0">
        <w:t xml:space="preserve">immerger </w:t>
      </w:r>
      <w:r>
        <w:t xml:space="preserve">les élèves </w:t>
      </w:r>
      <w:r w:rsidR="00D663A0">
        <w:t>le plus tôt possible</w:t>
      </w:r>
      <w:r>
        <w:t>. Aussi, les classes de GS doivent-elles être accueillies une fois les classes de CP et CE1 placées.</w:t>
      </w:r>
      <w:r w:rsidR="00D663A0">
        <w:t xml:space="preserve"> </w:t>
      </w:r>
    </w:p>
    <w:p w:rsidR="00D663A0" w:rsidRDefault="002C085E" w:rsidP="002C085E">
      <w:pPr>
        <w:jc w:val="both"/>
      </w:pPr>
      <w:r>
        <w:t xml:space="preserve">Il faut également faire très attention à certains raccourcis qui peuvent </w:t>
      </w:r>
      <w:r w:rsidR="004E6D0E">
        <w:t>se révéler très approximatifs</w:t>
      </w:r>
      <w:r>
        <w:t>. Ex : pour permettre le travail du savoir nager (cycle 3) et le lien CM2-6</w:t>
      </w:r>
      <w:r w:rsidRPr="002C085E">
        <w:rPr>
          <w:vertAlign w:val="superscript"/>
        </w:rPr>
        <w:t>e</w:t>
      </w:r>
      <w:r>
        <w:t>, il peut être te</w:t>
      </w:r>
      <w:r w:rsidR="00DE34A2">
        <w:t>nant</w:t>
      </w:r>
      <w:r w:rsidR="00E957AC">
        <w:t xml:space="preserve"> pour certains</w:t>
      </w:r>
      <w:r w:rsidR="00DE34A2">
        <w:t xml:space="preserve"> de sortir les classes de GS</w:t>
      </w:r>
      <w:r>
        <w:t xml:space="preserve"> des piscines et d’y mettre les classes de CM2. Or, dans de nombreuses piscines, les </w:t>
      </w:r>
      <w:r w:rsidR="00DE34A2">
        <w:t>classes de GS et de</w:t>
      </w:r>
      <w:r>
        <w:t xml:space="preserve"> CM2 sont </w:t>
      </w:r>
      <w:r w:rsidR="00DE34A2">
        <w:t xml:space="preserve">également </w:t>
      </w:r>
      <w:r>
        <w:t>accueillies</w:t>
      </w:r>
      <w:r w:rsidR="00DE34A2">
        <w:t xml:space="preserve"> et ne sont donc pas en concurrence. Dans d’autres piscines (</w:t>
      </w:r>
      <w:proofErr w:type="spellStart"/>
      <w:r w:rsidR="00DE34A2">
        <w:t>Aquavert</w:t>
      </w:r>
      <w:proofErr w:type="spellEnd"/>
      <w:r w:rsidR="00DE34A2">
        <w:t xml:space="preserve">, </w:t>
      </w:r>
      <w:proofErr w:type="spellStart"/>
      <w:r w:rsidR="00DE34A2">
        <w:t>Aquazergues</w:t>
      </w:r>
      <w:proofErr w:type="spellEnd"/>
      <w:r w:rsidR="00DE34A2">
        <w:t xml:space="preserve">, Brignais, Mornant), les classes de GS évoluent dans des bassins </w:t>
      </w:r>
      <w:r w:rsidR="008713F1">
        <w:t xml:space="preserve">très </w:t>
      </w:r>
      <w:r w:rsidR="00DE34A2">
        <w:t>spécifiques</w:t>
      </w:r>
      <w:r w:rsidR="008713F1">
        <w:t>, souvent appelés bassins d’apprentissage,</w:t>
      </w:r>
      <w:r w:rsidR="00DE34A2">
        <w:t xml:space="preserve"> qui ne pourront </w:t>
      </w:r>
      <w:r w:rsidR="004E6D0E">
        <w:t xml:space="preserve">pas </w:t>
      </w:r>
      <w:r w:rsidR="00DE34A2">
        <w:t>être fréquentés par les classes de CM2</w:t>
      </w:r>
      <w:r w:rsidR="00E957AC">
        <w:t xml:space="preserve"> ou par les classes de CP qui cèderaient leur place aux CM2 dans le grand bassin sportif</w:t>
      </w:r>
      <w:r w:rsidR="00DE34A2">
        <w:t xml:space="preserve">. </w:t>
      </w:r>
      <w:r w:rsidR="008713F1">
        <w:t>I</w:t>
      </w:r>
      <w:r w:rsidR="004E6D0E">
        <w:t>l existe bien quelque</w:t>
      </w:r>
      <w:r w:rsidR="00DE34A2">
        <w:t xml:space="preserve">s piscines où GS et CM2 sont en concurrence au bénéfice des </w:t>
      </w:r>
      <w:r w:rsidR="006F7368">
        <w:t>premières</w:t>
      </w:r>
      <w:r w:rsidR="00DE34A2">
        <w:t xml:space="preserve"> (Bron, Caluire</w:t>
      </w:r>
      <w:r w:rsidR="009528CA">
        <w:t>, Tarare</w:t>
      </w:r>
      <w:r w:rsidR="00DE34A2">
        <w:t>)</w:t>
      </w:r>
      <w:r w:rsidR="008713F1">
        <w:t xml:space="preserve">. </w:t>
      </w:r>
      <w:r w:rsidR="00B828F4">
        <w:t xml:space="preserve">Enfin, </w:t>
      </w:r>
      <w:r w:rsidR="008713F1">
        <w:t xml:space="preserve">il existe aussi plusieurs </w:t>
      </w:r>
      <w:r w:rsidR="00B828F4">
        <w:t>dont les</w:t>
      </w:r>
      <w:r w:rsidR="008713F1">
        <w:t xml:space="preserve"> bassins d’apprentissage restent </w:t>
      </w:r>
      <w:r w:rsidR="00B828F4">
        <w:t xml:space="preserve">partiellement ou </w:t>
      </w:r>
      <w:r w:rsidR="008713F1">
        <w:t>totalement inoccupés pour des raisons de coût trop importants pour les collectivités territoriales (Caluire, Vénissieux CNI, Tarare, Bron).</w:t>
      </w:r>
    </w:p>
    <w:p w:rsidR="00E84177" w:rsidRDefault="004E6D0E" w:rsidP="004E6D0E">
      <w:pPr>
        <w:jc w:val="both"/>
      </w:pPr>
      <w:r>
        <w:t>Concernant l’ac</w:t>
      </w:r>
      <w:r w:rsidR="00D663A0">
        <w:t>c</w:t>
      </w:r>
      <w:r>
        <w:t>u</w:t>
      </w:r>
      <w:r w:rsidR="00D663A0">
        <w:t xml:space="preserve">eil </w:t>
      </w:r>
      <w:r>
        <w:t>des classes de CM2, il faut mentionner la possibilité des modules massé sur deux semaines au mois de juin par exemple. Une expérimentation a été conduite sur la piscine Tony Bertrand à Lyon pendant le mois de juin 2016. Huit classes de CM1 – CM2 ont été accueillies pendant 10 séances réparties sur 2 semaines au mois de juin. Cette expérimentation a été considérée comme très positive pour les élèves</w:t>
      </w:r>
      <w:r w:rsidR="009528CA">
        <w:t xml:space="preserve"> par tous les acteurs concernés</w:t>
      </w:r>
      <w:r>
        <w:t>.</w:t>
      </w:r>
    </w:p>
    <w:p w:rsidR="004E6D0E" w:rsidRPr="004E6D0E" w:rsidRDefault="004E6D0E" w:rsidP="004E6D0E">
      <w:pPr>
        <w:jc w:val="both"/>
        <w:rPr>
          <w:b/>
        </w:rPr>
      </w:pPr>
      <w:r w:rsidRPr="004E6D0E">
        <w:rPr>
          <w:b/>
        </w:rPr>
        <w:t>L’entrée dans les activités aquatiques</w:t>
      </w:r>
    </w:p>
    <w:p w:rsidR="00D663A0" w:rsidRDefault="00E84177" w:rsidP="00E84177">
      <w:pPr>
        <w:pStyle w:val="Paragraphedeliste"/>
        <w:ind w:left="0"/>
        <w:jc w:val="both"/>
      </w:pPr>
      <w:r>
        <w:t>La natation appartient à deux champs d’apprentissage (famille d’APSA)</w:t>
      </w:r>
      <w:r w:rsidR="00886C7C">
        <w:t>. Chacun de ces champs présente un enjeu central</w:t>
      </w:r>
      <w:r>
        <w:t xml:space="preserve"> </w:t>
      </w:r>
      <w:r w:rsidR="00886C7C">
        <w:t>dont la maîtrise va être à rechercher tout au long de la scolarité de l’élève.</w:t>
      </w:r>
    </w:p>
    <w:p w:rsidR="00886C7C" w:rsidRDefault="00886C7C" w:rsidP="00E84177">
      <w:pPr>
        <w:pStyle w:val="Paragraphedeliste"/>
        <w:ind w:left="0"/>
        <w:jc w:val="both"/>
      </w:pPr>
    </w:p>
    <w:p w:rsidR="00E84177" w:rsidRPr="00E84177" w:rsidRDefault="00886C7C" w:rsidP="00E84177">
      <w:pPr>
        <w:pStyle w:val="Paragraphedeliste"/>
        <w:ind w:left="0"/>
        <w:jc w:val="both"/>
        <w:rPr>
          <w:b/>
        </w:rPr>
      </w:pPr>
      <w:r>
        <w:rPr>
          <w:b/>
        </w:rPr>
        <w:t>Les e</w:t>
      </w:r>
      <w:r w:rsidR="00E84177" w:rsidRPr="00E84177">
        <w:rPr>
          <w:b/>
        </w:rPr>
        <w:t>njeux majeurs d</w:t>
      </w:r>
      <w:r>
        <w:rPr>
          <w:b/>
        </w:rPr>
        <w:t xml:space="preserve">es champs d’apprentissage : </w:t>
      </w:r>
    </w:p>
    <w:p w:rsidR="00E84177" w:rsidRDefault="00886C7C" w:rsidP="00E84177">
      <w:pPr>
        <w:pStyle w:val="Paragraphedeliste"/>
        <w:numPr>
          <w:ilvl w:val="0"/>
          <w:numId w:val="2"/>
        </w:numPr>
        <w:jc w:val="both"/>
      </w:pPr>
      <w:r>
        <w:t>« </w:t>
      </w:r>
      <w:r w:rsidR="00E84177">
        <w:t>Adapter</w:t>
      </w:r>
      <w:r>
        <w:t xml:space="preserve"> ses déplacements à des environnements variés »</w:t>
      </w:r>
      <w:r w:rsidR="00E84177">
        <w:t xml:space="preserve"> : </w:t>
      </w:r>
      <w:r>
        <w:t xml:space="preserve">c’est la mise en </w:t>
      </w:r>
      <w:r w:rsidR="00E84177">
        <w:t>relation</w:t>
      </w:r>
      <w:r>
        <w:t>, par l’élève, de ses</w:t>
      </w:r>
      <w:r w:rsidR="00E84177">
        <w:t xml:space="preserve"> ressources </w:t>
      </w:r>
      <w:r>
        <w:t xml:space="preserve">comprises au sens large, des contraintes auxquelles il est exposé (dans un milieu aux propriétés particulières, il lui faut entrer, se déplacer, s’immerger et flotter </w:t>
      </w:r>
      <w:r>
        <w:lastRenderedPageBreak/>
        <w:t>ou réaliser un surplace) afin de construire un projet de déplacement qu’il sera capable de réaliser en sécurité.</w:t>
      </w:r>
      <w:r w:rsidR="00E84177">
        <w:t xml:space="preserve"> </w:t>
      </w:r>
    </w:p>
    <w:p w:rsidR="00886C7C" w:rsidRDefault="00886C7C" w:rsidP="00F447A6">
      <w:pPr>
        <w:pStyle w:val="Paragraphedeliste"/>
        <w:numPr>
          <w:ilvl w:val="0"/>
          <w:numId w:val="2"/>
        </w:numPr>
        <w:jc w:val="both"/>
      </w:pPr>
      <w:r>
        <w:t>« </w:t>
      </w:r>
      <w:proofErr w:type="gramStart"/>
      <w:r>
        <w:t>produire</w:t>
      </w:r>
      <w:proofErr w:type="gramEnd"/>
      <w:r>
        <w:t xml:space="preserve"> une p</w:t>
      </w:r>
      <w:r w:rsidR="00E84177">
        <w:t>erformance</w:t>
      </w:r>
      <w:r>
        <w:t xml:space="preserve"> optimale, mesurable à une échéance donnée »</w:t>
      </w:r>
      <w:r w:rsidR="00E84177">
        <w:t xml:space="preserve"> : </w:t>
      </w:r>
      <w:r>
        <w:t xml:space="preserve">il s’agit d’être capable de planifier une performance entendue au sens de prestation physique, de comprendre que cette performance est le résultat de la mobilisation de manières de faire </w:t>
      </w:r>
      <w:proofErr w:type="spellStart"/>
      <w:r>
        <w:t>optimisées</w:t>
      </w:r>
      <w:proofErr w:type="spellEnd"/>
      <w:r>
        <w:t xml:space="preserve"> et de pouvoir la mesurer, la quantifier et de l’inscrire dans un continuum personnel de progrès.</w:t>
      </w:r>
    </w:p>
    <w:p w:rsidR="00E84177" w:rsidRDefault="00886C7C" w:rsidP="00886C7C">
      <w:pPr>
        <w:jc w:val="both"/>
      </w:pPr>
      <w:r>
        <w:t>Le savoir nager, qui ne doit pas être confond</w:t>
      </w:r>
      <w:r w:rsidR="00D30846">
        <w:t>u</w:t>
      </w:r>
      <w:r>
        <w:t xml:space="preserve"> avec les activités d’enseignement, est à construire </w:t>
      </w:r>
      <w:r w:rsidR="00E84177">
        <w:t xml:space="preserve">en </w:t>
      </w:r>
      <w:r w:rsidR="002753D4">
        <w:t>parallèle</w:t>
      </w:r>
      <w:r w:rsidR="00E84177">
        <w:t xml:space="preserve"> </w:t>
      </w:r>
      <w:r>
        <w:t>des contenus d’</w:t>
      </w:r>
      <w:r w:rsidR="00D30846">
        <w:t>enseignement proposés dans les différents champs.</w:t>
      </w:r>
    </w:p>
    <w:p w:rsidR="00E84177" w:rsidRDefault="00DE34A2" w:rsidP="00E84177">
      <w:pPr>
        <w:jc w:val="both"/>
      </w:pPr>
      <w:r>
        <w:t>Pour l’entrée dans la natation</w:t>
      </w:r>
      <w:r w:rsidR="006F7368">
        <w:t xml:space="preserve"> en GS ou CP</w:t>
      </w:r>
      <w:r>
        <w:t>, p</w:t>
      </w:r>
      <w:r w:rsidR="00E84177">
        <w:t xml:space="preserve">riorité </w:t>
      </w:r>
      <w:r>
        <w:t>est donnée au ch</w:t>
      </w:r>
      <w:r w:rsidR="006F7368">
        <w:t>a</w:t>
      </w:r>
      <w:r>
        <w:t xml:space="preserve">mp d’apprentissage </w:t>
      </w:r>
      <w:r w:rsidR="006F7368">
        <w:t>« adapter ses déplacements à des environnements variés »</w:t>
      </w:r>
      <w:r w:rsidR="00E84177">
        <w:t>.</w:t>
      </w:r>
    </w:p>
    <w:p w:rsidR="00F2406B" w:rsidRDefault="00F2406B" w:rsidP="00E84177">
      <w:pPr>
        <w:jc w:val="both"/>
      </w:pPr>
      <w:r>
        <w:t>Question :</w:t>
      </w:r>
      <w:r w:rsidR="004E6D0E">
        <w:t xml:space="preserve"> </w:t>
      </w:r>
      <w:r w:rsidR="006F7368">
        <w:t xml:space="preserve">en cycle </w:t>
      </w:r>
      <w:proofErr w:type="gramStart"/>
      <w:r w:rsidR="006F7368">
        <w:t xml:space="preserve">3, </w:t>
      </w:r>
      <w:r w:rsidR="00E84177">
        <w:t> </w:t>
      </w:r>
      <w:r>
        <w:t>est</w:t>
      </w:r>
      <w:proofErr w:type="gramEnd"/>
      <w:r>
        <w:t>-il possible d’aborder le champ d’apprentissage « conduire et maîtriser un affrontement collectif ou interindividuel »</w:t>
      </w:r>
      <w:r w:rsidR="00E84177">
        <w:t> </w:t>
      </w:r>
      <w:r w:rsidR="006F7368">
        <w:t>ou le champ d’apprentissage « </w:t>
      </w:r>
      <w:r w:rsidR="004E6D0E">
        <w:t>s’exprimer devant les autres par une prestation artistique et/ou acrobatique » ?</w:t>
      </w:r>
    </w:p>
    <w:p w:rsidR="002753D4" w:rsidRPr="002753D4" w:rsidRDefault="00E84177" w:rsidP="00E84177">
      <w:pPr>
        <w:jc w:val="both"/>
      </w:pPr>
      <w:r>
        <w:t xml:space="preserve">Réponse : </w:t>
      </w:r>
      <w:r w:rsidR="00D30846">
        <w:t>les champs « adapter</w:t>
      </w:r>
      <w:r w:rsidR="00B828F4">
        <w:t xml:space="preserve"> ses déplacements à des environnements variés </w:t>
      </w:r>
      <w:r w:rsidR="00D30846">
        <w:t>» et « produire</w:t>
      </w:r>
      <w:r w:rsidR="00B828F4">
        <w:t xml:space="preserve"> une performance optimale, mesurable à une échéance donnée</w:t>
      </w:r>
      <w:r w:rsidR="00D30846">
        <w:t> » sont prioritaires, dans cet ordre, pour entrer dans l’activité natation. L</w:t>
      </w:r>
      <w:r w:rsidR="006C25C3">
        <w:t xml:space="preserve">e savoir nager </w:t>
      </w:r>
      <w:r w:rsidR="004E6D0E">
        <w:t>est un attendu des programmes de cycle 3. Avant d’aller vers des champs d’apprentissage tels que ceux mentionnés dans la question, il est nécessaire de mettre en œuvre tous les contenus d’enseignement qui vont permettre sa validation</w:t>
      </w:r>
      <w:r w:rsidR="00070184">
        <w:t xml:space="preserve"> et qui appartiennent aux deux champs d’apprentissage</w:t>
      </w:r>
      <w:r w:rsidR="004E6D0E">
        <w:t>.</w:t>
      </w:r>
      <w:r w:rsidR="002753D4">
        <w:t xml:space="preserve"> </w:t>
      </w:r>
      <w:r w:rsidR="004E1D24" w:rsidRPr="002F650A">
        <w:t xml:space="preserve">Il faut préciser que les nouveaux programmes obéissent à une logique de cursus. </w:t>
      </w:r>
      <w:r w:rsidR="004E1D24">
        <w:t xml:space="preserve">Autrement dit, l’atteinte de ces attendus peut être évaluée tout au long du cycle. </w:t>
      </w:r>
      <w:r w:rsidR="002F650A">
        <w:t xml:space="preserve">D’autre part, les programmes précisent les attendus de fin de cycle. Et c’est bien l’atteinte de ces attendus par les élèves </w:t>
      </w:r>
      <w:r w:rsidR="00F525D4">
        <w:t xml:space="preserve">qui va permettre de proposer, à ces élèves, d’aller, dans le même champ, vers les attendus du cycle suivant ou de viser les attendus d’un autre champ. </w:t>
      </w:r>
    </w:p>
    <w:p w:rsidR="00CB08E5" w:rsidRDefault="0027703A" w:rsidP="00E84177">
      <w:pPr>
        <w:jc w:val="both"/>
        <w:rPr>
          <w:u w:val="single"/>
        </w:rPr>
      </w:pPr>
      <w:r>
        <w:rPr>
          <w:u w:val="single"/>
        </w:rPr>
        <w:t xml:space="preserve">Rappel </w:t>
      </w:r>
    </w:p>
    <w:p w:rsidR="00D30846" w:rsidRPr="00D30846" w:rsidRDefault="00D30846" w:rsidP="00D30846">
      <w:pPr>
        <w:jc w:val="both"/>
        <w:rPr>
          <w:u w:val="single"/>
        </w:rPr>
      </w:pPr>
      <w:r w:rsidRPr="00D30846">
        <w:rPr>
          <w:u w:val="single"/>
        </w:rPr>
        <w:t>Les attendus de fin de cycle 2 dans le champ « adapter ses déplacements à différents types d’environnement »</w:t>
      </w:r>
    </w:p>
    <w:p w:rsidR="00D30846" w:rsidRPr="00D30846" w:rsidRDefault="00D30846" w:rsidP="00D30846">
      <w:pPr>
        <w:spacing w:before="100" w:beforeAutospacing="1" w:after="100" w:afterAutospacing="1" w:line="240" w:lineRule="auto"/>
        <w:rPr>
          <w:rFonts w:ascii="Times New Roman" w:eastAsia="Times New Roman" w:hAnsi="Times New Roman" w:cs="Times New Roman"/>
          <w:sz w:val="24"/>
          <w:szCs w:val="24"/>
          <w:lang w:eastAsia="fr-FR"/>
        </w:rPr>
      </w:pPr>
      <w:r w:rsidRPr="00D30846">
        <w:rPr>
          <w:rFonts w:ascii="Times New Roman" w:eastAsia="Times New Roman" w:hAnsi="Times New Roman" w:cs="Times New Roman"/>
          <w:sz w:val="24"/>
          <w:szCs w:val="24"/>
          <w:lang w:eastAsia="fr-FR"/>
        </w:rPr>
        <w:t>Se déplacer dans l'eau sur une quinzaine de mètres sans appui et après un temps d'immersion.</w:t>
      </w:r>
    </w:p>
    <w:p w:rsidR="00D30846" w:rsidRPr="00D30846" w:rsidRDefault="00D30846" w:rsidP="00D30846">
      <w:pPr>
        <w:spacing w:before="100" w:beforeAutospacing="1" w:after="100" w:afterAutospacing="1" w:line="240" w:lineRule="auto"/>
        <w:rPr>
          <w:rFonts w:ascii="Times New Roman" w:eastAsia="Times New Roman" w:hAnsi="Times New Roman" w:cs="Times New Roman"/>
          <w:sz w:val="24"/>
          <w:szCs w:val="24"/>
          <w:lang w:eastAsia="fr-FR"/>
        </w:rPr>
      </w:pPr>
      <w:r w:rsidRPr="00D30846">
        <w:rPr>
          <w:rFonts w:ascii="Times New Roman" w:eastAsia="Times New Roman" w:hAnsi="Times New Roman" w:cs="Times New Roman"/>
          <w:sz w:val="24"/>
          <w:szCs w:val="24"/>
          <w:lang w:eastAsia="fr-FR"/>
        </w:rPr>
        <w:t>Réaliser un parcours en adaptant ses déplacements à un environnement inhabituel. L'espace est aménagé et sécurisé.</w:t>
      </w:r>
    </w:p>
    <w:p w:rsidR="00D30846" w:rsidRPr="00D30846" w:rsidRDefault="00D30846" w:rsidP="00D30846">
      <w:pPr>
        <w:spacing w:before="100" w:beforeAutospacing="1" w:after="100" w:afterAutospacing="1" w:line="240" w:lineRule="auto"/>
        <w:rPr>
          <w:rFonts w:ascii="Times New Roman" w:eastAsia="Times New Roman" w:hAnsi="Times New Roman" w:cs="Times New Roman"/>
          <w:sz w:val="24"/>
          <w:szCs w:val="24"/>
          <w:lang w:eastAsia="fr-FR"/>
        </w:rPr>
      </w:pPr>
      <w:r w:rsidRPr="00D30846">
        <w:rPr>
          <w:rFonts w:ascii="Times New Roman" w:eastAsia="Times New Roman" w:hAnsi="Times New Roman" w:cs="Times New Roman"/>
          <w:sz w:val="24"/>
          <w:szCs w:val="24"/>
          <w:lang w:eastAsia="fr-FR"/>
        </w:rPr>
        <w:t>Respecter les règles de sécurité qui s'appliquent.</w:t>
      </w:r>
    </w:p>
    <w:p w:rsidR="00D30846" w:rsidRPr="00D30846" w:rsidRDefault="00D30846" w:rsidP="00D30846">
      <w:pPr>
        <w:jc w:val="both"/>
        <w:rPr>
          <w:u w:val="single"/>
        </w:rPr>
      </w:pPr>
      <w:r w:rsidRPr="00D30846">
        <w:rPr>
          <w:u w:val="single"/>
        </w:rPr>
        <w:t>Les attendus de fin de cycle 2 dans le champ « produire une performance optimale, mesurable à une échéance donnée »</w:t>
      </w:r>
    </w:p>
    <w:p w:rsidR="00D30846" w:rsidRPr="00D30846" w:rsidRDefault="00D30846" w:rsidP="00E84177">
      <w:pPr>
        <w:jc w:val="both"/>
      </w:pPr>
      <w:r w:rsidRPr="00D30846">
        <w:t>Les programmes ne prévoient pas l’abord de l’activité natation par ce champ-là.</w:t>
      </w:r>
    </w:p>
    <w:p w:rsidR="002F650A" w:rsidRPr="00D30846" w:rsidRDefault="00D30846" w:rsidP="00E84177">
      <w:pPr>
        <w:jc w:val="both"/>
        <w:rPr>
          <w:u w:val="single"/>
        </w:rPr>
      </w:pPr>
      <w:r w:rsidRPr="00D30846">
        <w:rPr>
          <w:u w:val="single"/>
        </w:rPr>
        <w:t>L</w:t>
      </w:r>
      <w:r w:rsidR="0027703A" w:rsidRPr="00D30846">
        <w:rPr>
          <w:u w:val="single"/>
        </w:rPr>
        <w:t>es attendus de f</w:t>
      </w:r>
      <w:r w:rsidR="00E84177" w:rsidRPr="00D30846">
        <w:rPr>
          <w:u w:val="single"/>
        </w:rPr>
        <w:t xml:space="preserve">in </w:t>
      </w:r>
      <w:r w:rsidR="0027703A" w:rsidRPr="00D30846">
        <w:rPr>
          <w:u w:val="single"/>
        </w:rPr>
        <w:t xml:space="preserve">de </w:t>
      </w:r>
      <w:r w:rsidR="00E84177" w:rsidRPr="00D30846">
        <w:rPr>
          <w:u w:val="single"/>
        </w:rPr>
        <w:t>cycle 3</w:t>
      </w:r>
      <w:r w:rsidRPr="00D30846">
        <w:rPr>
          <w:u w:val="single"/>
        </w:rPr>
        <w:t xml:space="preserve"> d</w:t>
      </w:r>
      <w:r w:rsidR="002F650A" w:rsidRPr="00D30846">
        <w:rPr>
          <w:u w:val="single"/>
        </w:rPr>
        <w:t>ans le champ « adapter ses déplacements à différents types d’environnement »</w:t>
      </w:r>
    </w:p>
    <w:p w:rsidR="002F650A" w:rsidRDefault="002F650A" w:rsidP="002F650A">
      <w:pPr>
        <w:jc w:val="both"/>
      </w:pPr>
      <w:r>
        <w:t>Réaliser un parcours dans plusieurs environnements inhabituels, en milieu naturel aménagé ou artificiel.</w:t>
      </w:r>
    </w:p>
    <w:p w:rsidR="002F650A" w:rsidRDefault="002F650A" w:rsidP="002F650A">
      <w:pPr>
        <w:jc w:val="both"/>
      </w:pPr>
      <w:r>
        <w:t>Connaitre et respecter les règles de sécurité qui s'appliquent à chaque environnement.</w:t>
      </w:r>
    </w:p>
    <w:p w:rsidR="002F650A" w:rsidRDefault="002F650A" w:rsidP="002F650A">
      <w:pPr>
        <w:jc w:val="both"/>
      </w:pPr>
      <w:r>
        <w:t>Identifier la personne responsable à alerter ou la procédure en cas de problème.</w:t>
      </w:r>
    </w:p>
    <w:p w:rsidR="002F650A" w:rsidRDefault="002F650A" w:rsidP="002F650A">
      <w:pPr>
        <w:pStyle w:val="NormalWeb"/>
      </w:pPr>
      <w:r w:rsidRPr="002F650A">
        <w:rPr>
          <w:rFonts w:asciiTheme="minorHAnsi" w:eastAsiaTheme="minorHAnsi" w:hAnsiTheme="minorHAnsi" w:cstheme="minorBidi"/>
          <w:sz w:val="22"/>
          <w:szCs w:val="22"/>
          <w:lang w:eastAsia="en-US"/>
        </w:rPr>
        <w:lastRenderedPageBreak/>
        <w:t>Valider l'attestation scolaire du savoir nager (ASSN), conformément à l'arrêté du 9 juillet</w:t>
      </w:r>
      <w:r>
        <w:t xml:space="preserve"> 2015</w:t>
      </w:r>
    </w:p>
    <w:p w:rsidR="002F650A" w:rsidRPr="00D30846" w:rsidRDefault="00D30846" w:rsidP="00E84177">
      <w:pPr>
        <w:jc w:val="both"/>
        <w:rPr>
          <w:u w:val="single"/>
        </w:rPr>
      </w:pPr>
      <w:r w:rsidRPr="00D30846">
        <w:rPr>
          <w:u w:val="single"/>
        </w:rPr>
        <w:t>Les attendus de fin de cycle 3 d</w:t>
      </w:r>
      <w:r w:rsidR="002F650A" w:rsidRPr="00D30846">
        <w:rPr>
          <w:u w:val="single"/>
        </w:rPr>
        <w:t>ans le champ « produire une performance optimale, mesurable à une échéance donnée »</w:t>
      </w:r>
    </w:p>
    <w:p w:rsidR="002F650A" w:rsidRDefault="002F650A" w:rsidP="002F650A">
      <w:pPr>
        <w:jc w:val="both"/>
      </w:pPr>
      <w:r>
        <w:t>Réaliser des efforts et enchainer plusieurs actions motrices dans différentes familles pour aller plus vite, plus longtemps, plus loin.</w:t>
      </w:r>
    </w:p>
    <w:p w:rsidR="002F650A" w:rsidRDefault="002F650A" w:rsidP="002F650A">
      <w:pPr>
        <w:jc w:val="both"/>
      </w:pPr>
      <w:r>
        <w:t>Mesurer et quantifier les performances, les enregistrer, les comparer, les classer, les traduire en représentations graphiques.</w:t>
      </w:r>
    </w:p>
    <w:p w:rsidR="002F650A" w:rsidRDefault="002F650A" w:rsidP="002F650A">
      <w:pPr>
        <w:jc w:val="both"/>
      </w:pPr>
      <w:r>
        <w:t>Assumer les rôles de chronométreur et d'observateur.</w:t>
      </w:r>
    </w:p>
    <w:p w:rsidR="002F650A" w:rsidRDefault="00D30846" w:rsidP="00E84177">
      <w:pPr>
        <w:jc w:val="both"/>
      </w:pPr>
      <w:r>
        <w:t xml:space="preserve">Attention : </w:t>
      </w:r>
    </w:p>
    <w:p w:rsidR="00D30846" w:rsidRDefault="00D30846" w:rsidP="00E84177">
      <w:pPr>
        <w:jc w:val="both"/>
      </w:pPr>
      <w:r>
        <w:t>Plusieurs vigilances sont nécessaires :</w:t>
      </w:r>
    </w:p>
    <w:p w:rsidR="00D30846" w:rsidRDefault="00D30846" w:rsidP="00E84177">
      <w:pPr>
        <w:jc w:val="both"/>
      </w:pPr>
      <w:r>
        <w:tab/>
        <w:t>- proposer des contenus progressifs et différenciés pour permettre à la fois la progressivité des apprentissages et donc les progrès des élèves mais aussi une réponse adaptée face à l’hétérogénéité des élèves ;</w:t>
      </w:r>
    </w:p>
    <w:p w:rsidR="00D30846" w:rsidRDefault="00D30846" w:rsidP="00E84177">
      <w:pPr>
        <w:jc w:val="both"/>
      </w:pPr>
      <w:r>
        <w:tab/>
        <w:t>- garder en tête que les cinq compétences générales sont à travailler à travers l’APSA. Les compétences générales 4 et 5 (la santé et l’appropriation d’une culture risquent de rester implicites et donc peu mises en avant).</w:t>
      </w:r>
    </w:p>
    <w:p w:rsidR="00C759E2" w:rsidRDefault="00C759E2" w:rsidP="00E84177">
      <w:pPr>
        <w:jc w:val="both"/>
      </w:pPr>
      <w:r>
        <w:t xml:space="preserve">Question : qu’en est-il de la place des </w:t>
      </w:r>
      <w:r w:rsidR="00DB06F0">
        <w:t xml:space="preserve">CE2 qui </w:t>
      </w:r>
      <w:r>
        <w:t xml:space="preserve">changent </w:t>
      </w:r>
      <w:r w:rsidR="00DB06F0">
        <w:t xml:space="preserve">de cycle ? </w:t>
      </w:r>
    </w:p>
    <w:p w:rsidR="00DB06F0" w:rsidRDefault="00DB06F0" w:rsidP="00E84177">
      <w:pPr>
        <w:jc w:val="both"/>
      </w:pPr>
      <w:r>
        <w:t xml:space="preserve">Réponse : </w:t>
      </w:r>
      <w:r w:rsidR="00C759E2">
        <w:t>Les CE2 font partie du cycle 2, dit des apprentissages fondamentaux. L</w:t>
      </w:r>
      <w:r>
        <w:t xml:space="preserve">e palier 2 </w:t>
      </w:r>
      <w:r w:rsidR="00C759E2">
        <w:t xml:space="preserve">du savoir nager prévu par la circulaire de 2011 </w:t>
      </w:r>
      <w:r>
        <w:t xml:space="preserve">n’est plus </w:t>
      </w:r>
      <w:r w:rsidR="00B057DE">
        <w:t>d’actualité</w:t>
      </w:r>
      <w:r w:rsidR="00C759E2">
        <w:t xml:space="preserve"> puisqu’il a été remplacé par le savoir nager du cycle 3. Les éléments qui constituaient le</w:t>
      </w:r>
      <w:r>
        <w:t xml:space="preserve"> palier 1 </w:t>
      </w:r>
      <w:r w:rsidR="00C759E2">
        <w:t xml:space="preserve">du savoir nager sont maintenant des </w:t>
      </w:r>
      <w:r>
        <w:t>attendu</w:t>
      </w:r>
      <w:r w:rsidR="00C759E2">
        <w:t>s de fin de cycle : se déplacer sur une quinzaine de m après un temps d’immersion)</w:t>
      </w:r>
      <w:r>
        <w:t xml:space="preserve">. </w:t>
      </w:r>
      <w:r w:rsidR="00C759E2">
        <w:t>Cet attendu concerne donc le cycle 2, ce qui n’interdit pas d’a</w:t>
      </w:r>
      <w:r w:rsidR="00B057DE">
        <w:t>ller plus loin</w:t>
      </w:r>
      <w:r w:rsidR="00C759E2">
        <w:t xml:space="preserve"> pour les élèves qui en seraient capables</w:t>
      </w:r>
      <w:r w:rsidR="00B057DE">
        <w:t xml:space="preserve">. Mais attention à </w:t>
      </w:r>
      <w:r w:rsidR="00C759E2">
        <w:t>ne pas ériger cet attendu de fin de cycle 2 en exigence pour l’ensemble des élèves qui arrêteraient la venue à la piscine en CE1.</w:t>
      </w:r>
    </w:p>
    <w:p w:rsidR="00B057DE" w:rsidRDefault="00B057DE" w:rsidP="00E84177">
      <w:pPr>
        <w:jc w:val="both"/>
        <w:rPr>
          <w:b/>
        </w:rPr>
      </w:pPr>
      <w:r w:rsidRPr="00B057DE">
        <w:rPr>
          <w:b/>
        </w:rPr>
        <w:t xml:space="preserve">Le partenariat </w:t>
      </w:r>
    </w:p>
    <w:p w:rsidR="00B057DE" w:rsidRPr="00B057DE" w:rsidRDefault="00C759E2" w:rsidP="00E84177">
      <w:pPr>
        <w:jc w:val="both"/>
      </w:pPr>
      <w:r>
        <w:t>Le</w:t>
      </w:r>
      <w:r w:rsidR="00B057DE" w:rsidRPr="00B057DE">
        <w:t xml:space="preserve"> partenariat</w:t>
      </w:r>
      <w:r>
        <w:t xml:space="preserve"> entre membres de l’Education nationale et personnels qualifiés relevant des collectivités territoriales est fondamental. Le projet de piscine doit</w:t>
      </w:r>
      <w:r w:rsidR="00B057DE" w:rsidRPr="00B057DE">
        <w:t xml:space="preserve"> éclaircir</w:t>
      </w:r>
      <w:r w:rsidR="00B057DE">
        <w:t xml:space="preserve"> le rôle de cha</w:t>
      </w:r>
      <w:r>
        <w:t>que adulte responsable et permettre à chacun de savoir ce qu’il a à faire. Ce qui implique un certain degré de précision dans les projets.</w:t>
      </w:r>
      <w:r w:rsidR="00B057DE">
        <w:t xml:space="preserve"> </w:t>
      </w:r>
      <w:r>
        <w:t xml:space="preserve">Ce partenariat doit déboucher sur une réelle </w:t>
      </w:r>
      <w:r w:rsidR="00B057DE">
        <w:t>complémentarité</w:t>
      </w:r>
      <w:r>
        <w:t xml:space="preserve"> et dont les résultats doivent dépasser la simple addition des ressources de ces deux professionnels.</w:t>
      </w:r>
    </w:p>
    <w:p w:rsidR="00B057DE" w:rsidRPr="00B057DE" w:rsidRDefault="00B057DE" w:rsidP="00E84177">
      <w:pPr>
        <w:jc w:val="both"/>
        <w:rPr>
          <w:b/>
        </w:rPr>
      </w:pPr>
      <w:r w:rsidRPr="00B057DE">
        <w:rPr>
          <w:b/>
        </w:rPr>
        <w:t xml:space="preserve">La sécurité </w:t>
      </w:r>
    </w:p>
    <w:p w:rsidR="00B057DE" w:rsidRDefault="00C759E2" w:rsidP="00E84177">
      <w:pPr>
        <w:jc w:val="both"/>
      </w:pPr>
      <w:r>
        <w:t xml:space="preserve">Celle-ci doit rester une préoccupation de tous les instants. L’an passé, quatre incidents de gravité différente ont attiré l’attention de M. l’IA-DASEN. </w:t>
      </w:r>
      <w:r w:rsidR="00CE219B">
        <w:t>M. l’IA-DASEN a rédigé u</w:t>
      </w:r>
      <w:r>
        <w:t>ne n</w:t>
      </w:r>
      <w:r w:rsidR="00B057DE">
        <w:t xml:space="preserve">ote de service </w:t>
      </w:r>
      <w:r>
        <w:t>reprenant ces quatre</w:t>
      </w:r>
      <w:r w:rsidR="00B057DE">
        <w:t xml:space="preserve"> incidents</w:t>
      </w:r>
      <w:r w:rsidR="00CE219B">
        <w:t xml:space="preserve"> et invitant tous les acteurs de la natation scolaire à cette vigilance.</w:t>
      </w:r>
      <w:r>
        <w:t xml:space="preserve"> Il importe d’identifier certains </w:t>
      </w:r>
      <w:r w:rsidR="00B057DE">
        <w:t xml:space="preserve">moments particuliers : </w:t>
      </w:r>
      <w:r w:rsidR="00CE219B">
        <w:t>que ce soit au niveau du taux d’encadrement nécessaire, au niveau du matériel et de son utilisation, au niveau des flux des élèves en fin de séance lorsque les classes se croisent, etc.</w:t>
      </w:r>
      <w:r w:rsidR="00B057DE">
        <w:t xml:space="preserve"> </w:t>
      </w:r>
    </w:p>
    <w:p w:rsidR="00B057DE" w:rsidRDefault="00CE219B" w:rsidP="00E84177">
      <w:pPr>
        <w:jc w:val="both"/>
      </w:pPr>
      <w:r>
        <w:t>La prochaine note de service sur les projets de piscine devrait rappeler les</w:t>
      </w:r>
      <w:r w:rsidR="00B057DE">
        <w:t xml:space="preserve"> normes</w:t>
      </w:r>
      <w:r>
        <w:t xml:space="preserve"> d’encadrement </w:t>
      </w:r>
      <w:r w:rsidR="00B057DE">
        <w:t xml:space="preserve">et </w:t>
      </w:r>
      <w:r>
        <w:t>certains éléments liés à la sécurité.</w:t>
      </w:r>
      <w:r w:rsidR="00B057DE">
        <w:t xml:space="preserve"> </w:t>
      </w:r>
    </w:p>
    <w:p w:rsidR="00B057DE" w:rsidRDefault="00B057DE" w:rsidP="00E84177">
      <w:pPr>
        <w:jc w:val="both"/>
        <w:rPr>
          <w:b/>
        </w:rPr>
      </w:pPr>
      <w:r w:rsidRPr="00B057DE">
        <w:rPr>
          <w:b/>
        </w:rPr>
        <w:t xml:space="preserve">Les formes de regroupements </w:t>
      </w:r>
    </w:p>
    <w:p w:rsidR="00B057DE" w:rsidRDefault="00CE219B" w:rsidP="00E84177">
      <w:pPr>
        <w:jc w:val="both"/>
      </w:pPr>
      <w:r>
        <w:lastRenderedPageBreak/>
        <w:t>Les formes de groupement utilisé</w:t>
      </w:r>
      <w:r w:rsidR="00B828F4">
        <w:t>e</w:t>
      </w:r>
      <w:r>
        <w:t>s au cours de la séance peuvent être variées. Les groupes de besoin sont une réponse possible adéquate aux problèmes rencontrés par les élèves. En revanche, l’utilisation de groupes de niveaux figés, tout au long du module n’est pas acceptable.</w:t>
      </w:r>
    </w:p>
    <w:p w:rsidR="00052517" w:rsidRDefault="00B057DE" w:rsidP="00E84177">
      <w:pPr>
        <w:jc w:val="both"/>
        <w:rPr>
          <w:b/>
        </w:rPr>
      </w:pPr>
      <w:r w:rsidRPr="00B057DE">
        <w:rPr>
          <w:b/>
        </w:rPr>
        <w:t>Des temps d’apprentissage longs</w:t>
      </w:r>
      <w:r w:rsidR="00052517">
        <w:rPr>
          <w:b/>
        </w:rPr>
        <w:t xml:space="preserve"> </w:t>
      </w:r>
    </w:p>
    <w:p w:rsidR="00B057DE" w:rsidRDefault="00052517" w:rsidP="00E84177">
      <w:pPr>
        <w:jc w:val="both"/>
      </w:pPr>
      <w:r>
        <w:rPr>
          <w:b/>
        </w:rPr>
        <w:t>E</w:t>
      </w:r>
      <w:r w:rsidR="00B057DE" w:rsidRPr="00B057DE">
        <w:t>n dessous de 10 séances</w:t>
      </w:r>
      <w:r>
        <w:t>, les apprentissages réalisés sont faibles. N</w:t>
      </w:r>
      <w:r w:rsidR="00B057DE" w:rsidRPr="00B057DE">
        <w:t xml:space="preserve">e </w:t>
      </w:r>
      <w:r w:rsidR="00767105">
        <w:t xml:space="preserve">courrons-nous pas le risque de </w:t>
      </w:r>
      <w:r>
        <w:t>laiss</w:t>
      </w:r>
      <w:r w:rsidR="00767105">
        <w:t>er</w:t>
      </w:r>
      <w:r>
        <w:t xml:space="preserve"> l’élève </w:t>
      </w:r>
      <w:r w:rsidR="00FC7070">
        <w:t xml:space="preserve">dans </w:t>
      </w:r>
      <w:r>
        <w:t>une (</w:t>
      </w:r>
      <w:proofErr w:type="spellStart"/>
      <w:r>
        <w:t>re</w:t>
      </w:r>
      <w:proofErr w:type="spellEnd"/>
      <w:r>
        <w:t xml:space="preserve">)découverte sans cesse renouvelée de la natation. Il faut tendre </w:t>
      </w:r>
      <w:r w:rsidR="00B057DE">
        <w:t>vers un temps effectif da</w:t>
      </w:r>
      <w:r>
        <w:t>ns l’eau le plus long possible.</w:t>
      </w:r>
      <w:r w:rsidR="00FC7070">
        <w:t xml:space="preserve"> Sont donc à réfléchir de manière forte les changements de côté, les regroupements à effectif complets pour la passation des consignes.</w:t>
      </w:r>
    </w:p>
    <w:p w:rsidR="00B057DE" w:rsidRDefault="00B057DE" w:rsidP="00E84177">
      <w:pPr>
        <w:jc w:val="both"/>
        <w:rPr>
          <w:b/>
        </w:rPr>
      </w:pPr>
      <w:r w:rsidRPr="00B057DE">
        <w:rPr>
          <w:b/>
        </w:rPr>
        <w:t>L’évaluation</w:t>
      </w:r>
      <w:r w:rsidR="00C473DC">
        <w:rPr>
          <w:b/>
        </w:rPr>
        <w:t xml:space="preserve"> au cours des modules</w:t>
      </w:r>
    </w:p>
    <w:p w:rsidR="00A36AFF" w:rsidRDefault="00C473DC" w:rsidP="00E84177">
      <w:pPr>
        <w:jc w:val="both"/>
      </w:pPr>
      <w:r>
        <w:t>Celle-ci commence par le</w:t>
      </w:r>
      <w:r w:rsidR="00B057DE" w:rsidRPr="00B057DE">
        <w:t xml:space="preserve"> critère de réussite </w:t>
      </w:r>
      <w:r w:rsidR="00D54800">
        <w:t>lié au but à atteindre</w:t>
      </w:r>
      <w:r>
        <w:t xml:space="preserve">. </w:t>
      </w:r>
    </w:p>
    <w:p w:rsidR="00A36AFF" w:rsidRPr="00F06370" w:rsidRDefault="00A36AFF" w:rsidP="00A36AFF">
      <w:pPr>
        <w:jc w:val="both"/>
      </w:pPr>
      <w:r w:rsidRPr="00F06370">
        <w:t xml:space="preserve">Le critère de réussite est un élément fondamental </w:t>
      </w:r>
      <w:r>
        <w:t>de nos séances</w:t>
      </w:r>
      <w:r w:rsidRPr="00F06370">
        <w:t> :</w:t>
      </w:r>
    </w:p>
    <w:p w:rsidR="00A36AFF" w:rsidRPr="00F06370" w:rsidRDefault="00A36AFF" w:rsidP="00A36AFF">
      <w:pPr>
        <w:ind w:left="1068"/>
        <w:jc w:val="both"/>
      </w:pPr>
      <w:r w:rsidRPr="00F06370">
        <w:t xml:space="preserve">1. parce que le critère de réussite est intimement lié au but à atteindre. En effet, réussir pour l’élève implique que celui-ci a bien en tête à la fois le but qui va le mettre en action et l’objet, le repère, la zone qui concrétise la réussite du but qu’il s’est fixé. </w:t>
      </w:r>
    </w:p>
    <w:p w:rsidR="00A36AFF" w:rsidRPr="00F06370" w:rsidRDefault="00A36AFF" w:rsidP="00A36AFF">
      <w:pPr>
        <w:ind w:left="1068"/>
        <w:jc w:val="both"/>
      </w:pPr>
      <w:r w:rsidRPr="00F06370">
        <w:t>2. parce que réussir participe de la mise en projet : réussir un palier, un niveau de difficulté et stabiliser cette réussite donnent confiance et conduisent à vouloir se confr</w:t>
      </w:r>
      <w:r>
        <w:t>onter à la difficulté suivante.</w:t>
      </w:r>
      <w:r w:rsidRPr="00F06370">
        <w:t xml:space="preserve"> </w:t>
      </w:r>
    </w:p>
    <w:p w:rsidR="00A36AFF" w:rsidRPr="00F06370" w:rsidRDefault="00A36AFF" w:rsidP="00A36AFF">
      <w:pPr>
        <w:ind w:left="1068"/>
        <w:jc w:val="both"/>
      </w:pPr>
      <w:r w:rsidRPr="00F06370">
        <w:t xml:space="preserve">3. parce que réussir, c’est pouvoir mesurer ses progrès en comparant les réussites successives qui jalonnent le parcours accompli. C’est donc aider l’élève à </w:t>
      </w:r>
      <w:proofErr w:type="gramStart"/>
      <w:r w:rsidRPr="00F06370">
        <w:t>grandir….</w:t>
      </w:r>
      <w:proofErr w:type="gramEnd"/>
      <w:r w:rsidRPr="00F06370">
        <w:t>.</w:t>
      </w:r>
    </w:p>
    <w:p w:rsidR="00A36AFF" w:rsidRPr="00F06370" w:rsidRDefault="00A36AFF" w:rsidP="00A36AFF">
      <w:pPr>
        <w:ind w:left="1068"/>
        <w:jc w:val="both"/>
      </w:pPr>
      <w:r w:rsidRPr="00F06370">
        <w:t>4. parce que favoriser le constat par l’élève de sa réussite, c’est instaurer des rapports encore plus confiants entre élèves et enseignants.</w:t>
      </w:r>
    </w:p>
    <w:p w:rsidR="00A36AFF" w:rsidRPr="00F06370" w:rsidRDefault="00A36AFF" w:rsidP="00A36AFF">
      <w:pPr>
        <w:ind w:left="1068"/>
        <w:jc w:val="both"/>
      </w:pPr>
      <w:r w:rsidRPr="00F06370">
        <w:t xml:space="preserve">5. parce que réussir participe à l’amélioration de l’estime que l’élève a de lui-même. JE, MOI devient et est capable </w:t>
      </w:r>
      <w:proofErr w:type="gramStart"/>
      <w:r w:rsidRPr="00F06370">
        <w:t>de….</w:t>
      </w:r>
      <w:proofErr w:type="gramEnd"/>
      <w:r w:rsidRPr="00F06370">
        <w:t xml:space="preserve">.D’où l’importance de critères de réussite adaptés aux ressources de chacun plutôt que des critères normatifs (G. </w:t>
      </w:r>
      <w:proofErr w:type="spellStart"/>
      <w:r w:rsidRPr="00F06370">
        <w:t>Scallon</w:t>
      </w:r>
      <w:proofErr w:type="spellEnd"/>
      <w:r w:rsidRPr="00F06370">
        <w:t>).</w:t>
      </w:r>
    </w:p>
    <w:p w:rsidR="00A36AFF" w:rsidRPr="00F06370" w:rsidRDefault="00A36AFF" w:rsidP="00A36AFF">
      <w:pPr>
        <w:ind w:left="1068"/>
        <w:jc w:val="both"/>
      </w:pPr>
      <w:r w:rsidRPr="00F06370">
        <w:t>6. parce que réussir, c’est, pour l’élève, exister aussi, autant que les autres et prendre toute sa place d’élève dans le groupe, la classe et l’école.</w:t>
      </w:r>
    </w:p>
    <w:p w:rsidR="00A36AFF" w:rsidRPr="00F06370" w:rsidRDefault="00A36AFF" w:rsidP="00A36AFF">
      <w:pPr>
        <w:ind w:left="1068"/>
        <w:jc w:val="both"/>
      </w:pPr>
      <w:r w:rsidRPr="00F06370">
        <w:t>7. parce que réussir, pour l’élève, est sans doute le moteur le plus puissant moteur des apprentissages. Pierre Simonet ne dit pas autre chose à propos de la connaissance des résultats. La connaissance des résultats (CR) est la « condition sine qua non de l’apprentissage moteur » (</w:t>
      </w:r>
      <w:proofErr w:type="spellStart"/>
      <w:r w:rsidRPr="00F06370">
        <w:t>Annett</w:t>
      </w:r>
      <w:proofErr w:type="spellEnd"/>
      <w:r w:rsidRPr="00F06370">
        <w:t xml:space="preserve"> et Kay 1957)</w:t>
      </w:r>
      <w:r w:rsidRPr="00F06370">
        <w:rPr>
          <w:rStyle w:val="Appelnotedebasdep"/>
        </w:rPr>
        <w:footnoteReference w:id="1"/>
      </w:r>
    </w:p>
    <w:p w:rsidR="00767105" w:rsidRDefault="00D54800" w:rsidP="00E84177">
      <w:pPr>
        <w:jc w:val="both"/>
      </w:pPr>
      <w:r>
        <w:t xml:space="preserve">L’évaluation </w:t>
      </w:r>
      <w:r w:rsidR="00767105">
        <w:t xml:space="preserve">finale </w:t>
      </w:r>
      <w:r w:rsidR="00C473DC">
        <w:t xml:space="preserve">relative </w:t>
      </w:r>
      <w:r w:rsidR="00767105">
        <w:t>à l’atteinte des</w:t>
      </w:r>
      <w:r w:rsidR="00C473DC">
        <w:t xml:space="preserve"> attendus de fin de c</w:t>
      </w:r>
      <w:r>
        <w:t xml:space="preserve">ycle doit remonter aux CPC EPS. </w:t>
      </w:r>
    </w:p>
    <w:p w:rsidR="00D54800" w:rsidRDefault="00C473DC" w:rsidP="00E84177">
      <w:pPr>
        <w:jc w:val="both"/>
      </w:pPr>
      <w:r>
        <w:t xml:space="preserve">Selon Olivier </w:t>
      </w:r>
      <w:proofErr w:type="spellStart"/>
      <w:r>
        <w:t>Reboul</w:t>
      </w:r>
      <w:proofErr w:type="spellEnd"/>
      <w:r w:rsidR="00A12C1A">
        <w:rPr>
          <w:rStyle w:val="Appelnotedebasdep"/>
        </w:rPr>
        <w:footnoteReference w:id="2"/>
      </w:r>
      <w:r>
        <w:t>, é</w:t>
      </w:r>
      <w:r w:rsidR="00D54800">
        <w:t xml:space="preserve">valuer c’est </w:t>
      </w:r>
      <w:r>
        <w:t xml:space="preserve">donner </w:t>
      </w:r>
      <w:r w:rsidR="00D54800">
        <w:t xml:space="preserve">le pouvoir </w:t>
      </w:r>
      <w:r>
        <w:t>de juger.</w:t>
      </w:r>
    </w:p>
    <w:p w:rsidR="00682A00" w:rsidRDefault="00682A00" w:rsidP="00E84177">
      <w:pPr>
        <w:jc w:val="both"/>
      </w:pPr>
      <w:r>
        <w:t>Question : quelles traces de ces évaluations vont pouvoir être conservées ?</w:t>
      </w:r>
    </w:p>
    <w:p w:rsidR="00682A00" w:rsidRDefault="00682A00" w:rsidP="00E84177">
      <w:pPr>
        <w:jc w:val="both"/>
      </w:pPr>
      <w:r>
        <w:t>Réponse : le Livret Scolaire Unique (LSU) est paru. Il permet de recueillir de nombreuses traces liées aux réalisations des élèves :</w:t>
      </w:r>
    </w:p>
    <w:p w:rsidR="00682A00" w:rsidRDefault="00682A00" w:rsidP="00E84177">
      <w:pPr>
        <w:jc w:val="both"/>
      </w:pPr>
      <w:r>
        <w:tab/>
        <w:t>- les bilans périodiques ;</w:t>
      </w:r>
    </w:p>
    <w:p w:rsidR="00682A00" w:rsidRDefault="00682A00" w:rsidP="00E84177">
      <w:pPr>
        <w:jc w:val="both"/>
      </w:pPr>
      <w:r>
        <w:lastRenderedPageBreak/>
        <w:tab/>
        <w:t>- les bilans de fin de cycle ;</w:t>
      </w:r>
    </w:p>
    <w:p w:rsidR="00682A00" w:rsidRDefault="00682A00" w:rsidP="00E84177">
      <w:pPr>
        <w:jc w:val="both"/>
      </w:pPr>
      <w:r>
        <w:tab/>
        <w:t>- les attestations obtenues (par exemple l’ASSN). Il s’agit d’une simple case à cocher. Les collègues de collège pourront consulter ces attestations.</w:t>
      </w:r>
    </w:p>
    <w:p w:rsidR="00D54800" w:rsidRDefault="00682A00" w:rsidP="00E84177">
      <w:pPr>
        <w:jc w:val="both"/>
        <w:rPr>
          <w:b/>
        </w:rPr>
      </w:pPr>
      <w:r w:rsidRPr="00682A00">
        <w:rPr>
          <w:b/>
        </w:rPr>
        <w:t>U</w:t>
      </w:r>
      <w:r w:rsidR="00D54800" w:rsidRPr="00D54800">
        <w:rPr>
          <w:b/>
        </w:rPr>
        <w:t xml:space="preserve">ne formation obligatoire </w:t>
      </w:r>
      <w:r>
        <w:rPr>
          <w:b/>
        </w:rPr>
        <w:t xml:space="preserve">de 3 heures </w:t>
      </w:r>
      <w:r w:rsidR="00D54800" w:rsidRPr="00D54800">
        <w:rPr>
          <w:b/>
        </w:rPr>
        <w:t xml:space="preserve">pour </w:t>
      </w:r>
      <w:r>
        <w:rPr>
          <w:b/>
        </w:rPr>
        <w:t>permettre aux enseignants de s’approprier ce nouveau projet</w:t>
      </w:r>
    </w:p>
    <w:p w:rsidR="00C015DF" w:rsidRDefault="00682A00" w:rsidP="00E84177">
      <w:pPr>
        <w:jc w:val="both"/>
      </w:pPr>
      <w:r w:rsidRPr="00682A00">
        <w:t>Elle sera placée en septembre prochain, avant le début des modules de natation à la rentrée</w:t>
      </w:r>
      <w:r>
        <w:t>.</w:t>
      </w:r>
      <w:r w:rsidR="00C015DF">
        <w:t xml:space="preserve"> </w:t>
      </w:r>
    </w:p>
    <w:p w:rsidR="004F7EF8" w:rsidRPr="00A12C1A" w:rsidRDefault="00A12C1A" w:rsidP="0086689D">
      <w:pPr>
        <w:pStyle w:val="Titre1"/>
      </w:pPr>
      <w:r w:rsidRPr="00A12C1A">
        <w:t>2. Le savoir nager</w:t>
      </w:r>
      <w:r w:rsidR="004F7EF8" w:rsidRPr="00A12C1A">
        <w:t xml:space="preserve"> </w:t>
      </w:r>
    </w:p>
    <w:p w:rsidR="00C9029A" w:rsidRPr="00C9029A" w:rsidRDefault="00D43258" w:rsidP="00E84177">
      <w:pPr>
        <w:jc w:val="both"/>
        <w:rPr>
          <w:u w:val="single"/>
        </w:rPr>
      </w:pPr>
      <w:r>
        <w:rPr>
          <w:u w:val="single"/>
        </w:rPr>
        <w:t>Un peu d’h</w:t>
      </w:r>
      <w:r w:rsidR="00C9029A" w:rsidRPr="00C9029A">
        <w:rPr>
          <w:u w:val="single"/>
        </w:rPr>
        <w:t xml:space="preserve">istoire </w:t>
      </w:r>
    </w:p>
    <w:tbl>
      <w:tblPr>
        <w:tblStyle w:val="Grilledutableau"/>
        <w:tblW w:w="0" w:type="auto"/>
        <w:tblLook w:val="04A0" w:firstRow="1" w:lastRow="0" w:firstColumn="1" w:lastColumn="0" w:noHBand="0" w:noVBand="1"/>
      </w:tblPr>
      <w:tblGrid>
        <w:gridCol w:w="988"/>
        <w:gridCol w:w="1984"/>
        <w:gridCol w:w="2126"/>
        <w:gridCol w:w="2150"/>
        <w:gridCol w:w="1812"/>
      </w:tblGrid>
      <w:tr w:rsidR="00D43258" w:rsidTr="00984CDD">
        <w:tc>
          <w:tcPr>
            <w:tcW w:w="988" w:type="dxa"/>
          </w:tcPr>
          <w:p w:rsidR="00D43258" w:rsidRDefault="00D43258" w:rsidP="00E84177">
            <w:pPr>
              <w:jc w:val="both"/>
            </w:pPr>
            <w:r>
              <w:t>Quand ?</w:t>
            </w:r>
          </w:p>
        </w:tc>
        <w:tc>
          <w:tcPr>
            <w:tcW w:w="1984" w:type="dxa"/>
          </w:tcPr>
          <w:p w:rsidR="00D43258" w:rsidRDefault="00D43258" w:rsidP="00E84177">
            <w:pPr>
              <w:jc w:val="both"/>
            </w:pPr>
            <w:r>
              <w:t>Où ?</w:t>
            </w:r>
          </w:p>
        </w:tc>
        <w:tc>
          <w:tcPr>
            <w:tcW w:w="2126" w:type="dxa"/>
          </w:tcPr>
          <w:p w:rsidR="00D43258" w:rsidRDefault="00D43258" w:rsidP="00E84177">
            <w:pPr>
              <w:jc w:val="both"/>
            </w:pPr>
            <w:r>
              <w:t>Quoi ?</w:t>
            </w:r>
          </w:p>
        </w:tc>
        <w:tc>
          <w:tcPr>
            <w:tcW w:w="2150" w:type="dxa"/>
          </w:tcPr>
          <w:p w:rsidR="00D43258" w:rsidRDefault="00D43258" w:rsidP="001740B5">
            <w:pPr>
              <w:jc w:val="both"/>
            </w:pPr>
            <w:r>
              <w:t xml:space="preserve">Des </w:t>
            </w:r>
            <w:r w:rsidR="001740B5">
              <w:t>éléments particulier</w:t>
            </w:r>
            <w:r>
              <w:t>s ?</w:t>
            </w:r>
          </w:p>
        </w:tc>
        <w:tc>
          <w:tcPr>
            <w:tcW w:w="1812" w:type="dxa"/>
          </w:tcPr>
          <w:p w:rsidR="00D43258" w:rsidRDefault="00D43258" w:rsidP="00E84177">
            <w:pPr>
              <w:jc w:val="both"/>
            </w:pPr>
            <w:r>
              <w:t>Commentaires</w:t>
            </w:r>
          </w:p>
        </w:tc>
      </w:tr>
      <w:tr w:rsidR="00D43258" w:rsidTr="00984CDD">
        <w:tc>
          <w:tcPr>
            <w:tcW w:w="988" w:type="dxa"/>
          </w:tcPr>
          <w:p w:rsidR="00D43258" w:rsidRDefault="00D43258" w:rsidP="00E84177">
            <w:pPr>
              <w:jc w:val="both"/>
            </w:pPr>
            <w:r>
              <w:t>2008</w:t>
            </w:r>
          </w:p>
        </w:tc>
        <w:tc>
          <w:tcPr>
            <w:tcW w:w="1984" w:type="dxa"/>
          </w:tcPr>
          <w:p w:rsidR="00D43258" w:rsidRDefault="00D43258" w:rsidP="00984CDD">
            <w:pPr>
              <w:jc w:val="both"/>
            </w:pPr>
            <w:r>
              <w:t>Programme des collèges</w:t>
            </w:r>
          </w:p>
        </w:tc>
        <w:tc>
          <w:tcPr>
            <w:tcW w:w="2126" w:type="dxa"/>
          </w:tcPr>
          <w:p w:rsidR="00D43258" w:rsidRDefault="00D43258" w:rsidP="00D43258">
            <w:pPr>
              <w:jc w:val="both"/>
            </w:pPr>
            <w:r>
              <w:t xml:space="preserve">2 degrés du savoir nager </w:t>
            </w:r>
          </w:p>
        </w:tc>
        <w:tc>
          <w:tcPr>
            <w:tcW w:w="2150" w:type="dxa"/>
          </w:tcPr>
          <w:p w:rsidR="00D43258" w:rsidRDefault="00D43258" w:rsidP="00D43258">
            <w:pPr>
              <w:jc w:val="both"/>
            </w:pPr>
            <w:r>
              <w:t>Le 1</w:t>
            </w:r>
            <w:r w:rsidRPr="00D43258">
              <w:rPr>
                <w:vertAlign w:val="superscript"/>
              </w:rPr>
              <w:t>er</w:t>
            </w:r>
            <w:r>
              <w:t xml:space="preserve"> degré est à passer en 6</w:t>
            </w:r>
            <w:r w:rsidRPr="00D43258">
              <w:rPr>
                <w:vertAlign w:val="superscript"/>
              </w:rPr>
              <w:t>e</w:t>
            </w:r>
            <w:r>
              <w:t xml:space="preserve"> et est un préalable obligatoire avant de confronter les élèves au suivi des APS aquatiques proposées par la suite</w:t>
            </w:r>
          </w:p>
        </w:tc>
        <w:tc>
          <w:tcPr>
            <w:tcW w:w="1812" w:type="dxa"/>
          </w:tcPr>
          <w:p w:rsidR="00D43258" w:rsidRDefault="00D43258" w:rsidP="00E84177">
            <w:pPr>
              <w:jc w:val="both"/>
            </w:pPr>
            <w:r>
              <w:t>Rien pour le primaire et donc une réflexion enclenchée dans le Rhône pour le primaire</w:t>
            </w:r>
          </w:p>
        </w:tc>
      </w:tr>
      <w:tr w:rsidR="00D43258" w:rsidTr="00984CDD">
        <w:tc>
          <w:tcPr>
            <w:tcW w:w="988" w:type="dxa"/>
          </w:tcPr>
          <w:p w:rsidR="00D43258" w:rsidRDefault="00D43258" w:rsidP="00E84177">
            <w:pPr>
              <w:jc w:val="both"/>
            </w:pPr>
            <w:r>
              <w:t>2010</w:t>
            </w:r>
          </w:p>
        </w:tc>
        <w:tc>
          <w:tcPr>
            <w:tcW w:w="1984" w:type="dxa"/>
          </w:tcPr>
          <w:p w:rsidR="00D43258" w:rsidRDefault="00D43258" w:rsidP="001740B5">
            <w:pPr>
              <w:jc w:val="both"/>
            </w:pPr>
            <w:r>
              <w:t>Circulaire 2010-191 « controversée »</w:t>
            </w:r>
            <w:r w:rsidR="001740B5">
              <w:t xml:space="preserve"> dont l’application va être très hétérogène</w:t>
            </w:r>
          </w:p>
        </w:tc>
        <w:tc>
          <w:tcPr>
            <w:tcW w:w="2126" w:type="dxa"/>
          </w:tcPr>
          <w:p w:rsidR="00D43258" w:rsidRDefault="00D43258" w:rsidP="00E84177">
            <w:pPr>
              <w:jc w:val="both"/>
            </w:pPr>
            <w:r>
              <w:t>Apparition des paliers du savoir nager pour le primaire dans l’annexe 1 de cette circulaire</w:t>
            </w:r>
          </w:p>
        </w:tc>
        <w:tc>
          <w:tcPr>
            <w:tcW w:w="2150" w:type="dxa"/>
          </w:tcPr>
          <w:p w:rsidR="00D43258" w:rsidRDefault="00D43258" w:rsidP="00D43258">
            <w:pPr>
              <w:jc w:val="both"/>
            </w:pPr>
            <w:r>
              <w:t>Le 1</w:t>
            </w:r>
            <w:r w:rsidRPr="00D43258">
              <w:rPr>
                <w:vertAlign w:val="superscript"/>
              </w:rPr>
              <w:t>er</w:t>
            </w:r>
            <w:r>
              <w:t xml:space="preserve"> degré du savoir nager collège devient le palier 3 du savoir nager</w:t>
            </w:r>
          </w:p>
        </w:tc>
        <w:tc>
          <w:tcPr>
            <w:tcW w:w="1812" w:type="dxa"/>
          </w:tcPr>
          <w:p w:rsidR="00D43258" w:rsidRDefault="00D43258" w:rsidP="00D43258">
            <w:pPr>
              <w:jc w:val="both"/>
            </w:pPr>
            <w:r>
              <w:t>Circulaire abrogée par la circulaire n° 2011-090</w:t>
            </w:r>
          </w:p>
        </w:tc>
      </w:tr>
      <w:tr w:rsidR="00D43258" w:rsidTr="00984CDD">
        <w:tc>
          <w:tcPr>
            <w:tcW w:w="988" w:type="dxa"/>
          </w:tcPr>
          <w:p w:rsidR="00D43258" w:rsidRDefault="00D43258" w:rsidP="00E84177">
            <w:pPr>
              <w:jc w:val="both"/>
            </w:pPr>
            <w:r>
              <w:t>2011</w:t>
            </w:r>
          </w:p>
        </w:tc>
        <w:tc>
          <w:tcPr>
            <w:tcW w:w="1984" w:type="dxa"/>
          </w:tcPr>
          <w:p w:rsidR="00D43258" w:rsidRDefault="00D43258" w:rsidP="00E84177">
            <w:pPr>
              <w:jc w:val="both"/>
            </w:pPr>
            <w:r>
              <w:t>Circulaire 2011-090</w:t>
            </w:r>
          </w:p>
        </w:tc>
        <w:tc>
          <w:tcPr>
            <w:tcW w:w="2126" w:type="dxa"/>
          </w:tcPr>
          <w:p w:rsidR="00D43258" w:rsidRDefault="00D43258" w:rsidP="00E84177">
            <w:pPr>
              <w:jc w:val="both"/>
            </w:pPr>
            <w:r>
              <w:t>Réaffirmation des 3 paliers du savoir nager</w:t>
            </w:r>
          </w:p>
        </w:tc>
        <w:tc>
          <w:tcPr>
            <w:tcW w:w="2150" w:type="dxa"/>
          </w:tcPr>
          <w:p w:rsidR="00D43258" w:rsidRDefault="00D43258" w:rsidP="00E84177">
            <w:pPr>
              <w:jc w:val="both"/>
            </w:pPr>
            <w:r>
              <w:t>idem</w:t>
            </w:r>
          </w:p>
        </w:tc>
        <w:tc>
          <w:tcPr>
            <w:tcW w:w="1812" w:type="dxa"/>
          </w:tcPr>
          <w:p w:rsidR="00D43258" w:rsidRDefault="00D43258" w:rsidP="00E84177">
            <w:pPr>
              <w:jc w:val="both"/>
            </w:pPr>
            <w:r>
              <w:t>Elle abroge les circulaires de 2004 et 2010</w:t>
            </w:r>
          </w:p>
        </w:tc>
      </w:tr>
      <w:tr w:rsidR="001C5D9D" w:rsidTr="00984CDD">
        <w:tc>
          <w:tcPr>
            <w:tcW w:w="988" w:type="dxa"/>
          </w:tcPr>
          <w:p w:rsidR="001C5D9D" w:rsidRDefault="001C5D9D" w:rsidP="00E84177">
            <w:pPr>
              <w:jc w:val="both"/>
            </w:pPr>
            <w:r>
              <w:t>2015</w:t>
            </w:r>
          </w:p>
        </w:tc>
        <w:tc>
          <w:tcPr>
            <w:tcW w:w="1984" w:type="dxa"/>
          </w:tcPr>
          <w:p w:rsidR="001C5D9D" w:rsidRDefault="001C5D9D" w:rsidP="001C5D9D">
            <w:pPr>
              <w:jc w:val="both"/>
            </w:pPr>
            <w:r>
              <w:t xml:space="preserve">Décret du 9 juillet 2015 (n° 2015-847) </w:t>
            </w:r>
          </w:p>
        </w:tc>
        <w:tc>
          <w:tcPr>
            <w:tcW w:w="2126" w:type="dxa"/>
          </w:tcPr>
          <w:p w:rsidR="001C5D9D" w:rsidRDefault="001C5D9D" w:rsidP="001C5D9D">
            <w:pPr>
              <w:jc w:val="both"/>
            </w:pPr>
            <w:r>
              <w:t>Création de l’attestation scolaire savoir nager (ASSN)</w:t>
            </w:r>
          </w:p>
        </w:tc>
        <w:tc>
          <w:tcPr>
            <w:tcW w:w="2150" w:type="dxa"/>
          </w:tcPr>
          <w:p w:rsidR="001C5D9D" w:rsidRDefault="00984CDD" w:rsidP="00984CDD">
            <w:pPr>
              <w:jc w:val="both"/>
            </w:pPr>
            <w:r>
              <w:t>Délivrée aux élèves qui ont subi avec succès un contrôle des compétences en matière de sécurité en milieu aquatique</w:t>
            </w:r>
          </w:p>
        </w:tc>
        <w:tc>
          <w:tcPr>
            <w:tcW w:w="1812" w:type="dxa"/>
          </w:tcPr>
          <w:p w:rsidR="001C5D9D" w:rsidRDefault="001C5D9D" w:rsidP="00984CDD">
            <w:pPr>
              <w:jc w:val="both"/>
            </w:pPr>
            <w:r>
              <w:t xml:space="preserve">Ce décret renvoie à un arrêté qui </w:t>
            </w:r>
            <w:r w:rsidR="00984CDD">
              <w:t xml:space="preserve">fixe les modalités du contrôle </w:t>
            </w:r>
          </w:p>
        </w:tc>
      </w:tr>
      <w:tr w:rsidR="001C5D9D" w:rsidTr="00984CDD">
        <w:tc>
          <w:tcPr>
            <w:tcW w:w="988" w:type="dxa"/>
          </w:tcPr>
          <w:p w:rsidR="001C5D9D" w:rsidRDefault="001C5D9D" w:rsidP="00E84177">
            <w:pPr>
              <w:jc w:val="both"/>
            </w:pPr>
            <w:r>
              <w:t>2015</w:t>
            </w:r>
          </w:p>
        </w:tc>
        <w:tc>
          <w:tcPr>
            <w:tcW w:w="1984" w:type="dxa"/>
          </w:tcPr>
          <w:p w:rsidR="001C5D9D" w:rsidRDefault="001C5D9D" w:rsidP="001C5D9D">
            <w:pPr>
              <w:jc w:val="both"/>
            </w:pPr>
            <w:r>
              <w:t xml:space="preserve">Arrêté du 9 juillet 2015 </w:t>
            </w:r>
          </w:p>
        </w:tc>
        <w:tc>
          <w:tcPr>
            <w:tcW w:w="2126" w:type="dxa"/>
          </w:tcPr>
          <w:p w:rsidR="001C5D9D" w:rsidRDefault="001740B5" w:rsidP="001740B5">
            <w:pPr>
              <w:jc w:val="both"/>
            </w:pPr>
            <w:r>
              <w:t>Fixe les modalités du contrôle du savoir nager et de nombreux autres points très concrets</w:t>
            </w:r>
          </w:p>
        </w:tc>
        <w:tc>
          <w:tcPr>
            <w:tcW w:w="2150" w:type="dxa"/>
          </w:tcPr>
          <w:p w:rsidR="001C5D9D" w:rsidRDefault="004F005D" w:rsidP="00E84177">
            <w:pPr>
              <w:jc w:val="both"/>
            </w:pPr>
            <w:r>
              <w:t>Modèle d’attestation du avoir nager à délivrer à l’élève et à insérer dans le livret scolaire de l’élève</w:t>
            </w:r>
          </w:p>
        </w:tc>
        <w:tc>
          <w:tcPr>
            <w:tcW w:w="1812" w:type="dxa"/>
          </w:tcPr>
          <w:p w:rsidR="001C5D9D" w:rsidRDefault="004F005D" w:rsidP="00E84177">
            <w:pPr>
              <w:jc w:val="both"/>
            </w:pPr>
            <w:r>
              <w:t>Dans le LSU, le savoir nager est une simple case à cocher.</w:t>
            </w:r>
          </w:p>
        </w:tc>
      </w:tr>
    </w:tbl>
    <w:p w:rsidR="00D43258" w:rsidRDefault="00D43258" w:rsidP="00E84177">
      <w:pPr>
        <w:jc w:val="both"/>
      </w:pPr>
    </w:p>
    <w:p w:rsidR="00C9029A" w:rsidRPr="00C9029A" w:rsidRDefault="00C83622" w:rsidP="00E84177">
      <w:pPr>
        <w:jc w:val="both"/>
        <w:rPr>
          <w:b/>
        </w:rPr>
      </w:pPr>
      <w:r>
        <w:rPr>
          <w:b/>
        </w:rPr>
        <w:t>L</w:t>
      </w:r>
      <w:r w:rsidR="007D245C">
        <w:rPr>
          <w:b/>
        </w:rPr>
        <w:t>e</w:t>
      </w:r>
      <w:r>
        <w:rPr>
          <w:b/>
        </w:rPr>
        <w:t xml:space="preserve"> Savoir Nager (SN)</w:t>
      </w:r>
      <w:r w:rsidR="00F447A6">
        <w:rPr>
          <w:b/>
        </w:rPr>
        <w:t xml:space="preserve"> au cycle 3</w:t>
      </w:r>
      <w:r w:rsidR="00842122">
        <w:rPr>
          <w:b/>
        </w:rPr>
        <w:t> :</w:t>
      </w:r>
    </w:p>
    <w:p w:rsidR="00C9029A" w:rsidRDefault="00C9029A" w:rsidP="00E84177">
      <w:pPr>
        <w:jc w:val="both"/>
      </w:pPr>
      <w:r w:rsidRPr="00C9029A">
        <w:rPr>
          <w:u w:val="single"/>
        </w:rPr>
        <w:t>Contextualisé </w:t>
      </w:r>
      <w:r>
        <w:t xml:space="preserve">: </w:t>
      </w:r>
      <w:r w:rsidR="004F005D">
        <w:t xml:space="preserve">le savoir reconnaît la capacité à évoluer en sécurité </w:t>
      </w:r>
      <w:r>
        <w:t>dans un établissement de bain surveillé</w:t>
      </w:r>
      <w:r w:rsidR="004F005D">
        <w:t xml:space="preserve">. Il est composé d’un </w:t>
      </w:r>
      <w:r>
        <w:t>parcours de capacité</w:t>
      </w:r>
      <w:r w:rsidR="004F005D">
        <w:t xml:space="preserve"> (10 actions motrices à enchaîner) </w:t>
      </w:r>
      <w:r>
        <w:t>et de</w:t>
      </w:r>
      <w:r w:rsidR="004F005D">
        <w:t xml:space="preserve"> 3 item</w:t>
      </w:r>
      <w:r>
        <w:t xml:space="preserve">s </w:t>
      </w:r>
      <w:r w:rsidR="004F005D">
        <w:t xml:space="preserve">relevant des </w:t>
      </w:r>
      <w:r>
        <w:t xml:space="preserve">connaissances </w:t>
      </w:r>
      <w:r w:rsidR="004F005D">
        <w:t xml:space="preserve">et des attitudes. </w:t>
      </w:r>
      <w:proofErr w:type="gramStart"/>
      <w:r w:rsidR="004F005D">
        <w:t>Ce</w:t>
      </w:r>
      <w:proofErr w:type="gramEnd"/>
      <w:r w:rsidR="004F005D">
        <w:t xml:space="preserve"> savoir nager « ne doit pas </w:t>
      </w:r>
      <w:r>
        <w:t xml:space="preserve">être confondu avec les </w:t>
      </w:r>
      <w:r w:rsidR="004F005D">
        <w:t>activités de la natation fixées par les programmes d’enseignement ». Et il ne doit pas prendre la place des évaluations de fin de module au cours du cycle 3. C’est certes un des attendus de fin de cycle 3 mais il en existe d’autres et d’autres contenus sont à enseigner.</w:t>
      </w:r>
    </w:p>
    <w:p w:rsidR="00C9029A" w:rsidRDefault="004F005D" w:rsidP="00E84177">
      <w:pPr>
        <w:jc w:val="both"/>
      </w:pPr>
      <w:r>
        <w:rPr>
          <w:u w:val="single"/>
        </w:rPr>
        <w:lastRenderedPageBreak/>
        <w:t>L</w:t>
      </w:r>
      <w:r w:rsidR="00C9029A" w:rsidRPr="00C9029A">
        <w:rPr>
          <w:u w:val="single"/>
        </w:rPr>
        <w:t xml:space="preserve">e SN </w:t>
      </w:r>
      <w:r>
        <w:rPr>
          <w:u w:val="single"/>
        </w:rPr>
        <w:t>est</w:t>
      </w:r>
      <w:r w:rsidR="00C9029A" w:rsidRPr="00C9029A">
        <w:rPr>
          <w:u w:val="single"/>
        </w:rPr>
        <w:t xml:space="preserve"> un</w:t>
      </w:r>
      <w:r>
        <w:rPr>
          <w:u w:val="single"/>
        </w:rPr>
        <w:t xml:space="preserve"> </w:t>
      </w:r>
      <w:r w:rsidR="00C9029A" w:rsidRPr="00C9029A">
        <w:rPr>
          <w:u w:val="single"/>
        </w:rPr>
        <w:t>TEST</w:t>
      </w:r>
      <w:r w:rsidR="00C9029A">
        <w:t xml:space="preserve"> : </w:t>
      </w:r>
      <w:r w:rsidR="00C83622">
        <w:t xml:space="preserve">c’est donc un moyen de vérifier que les élèves maîtrisent les actions motrices et certaines connaissances et attitudes retenues par l’arrêté. Bien évidemment, des liens existent entre SN et contenus d’enseignement relatifs aux champs d’apprentissage, mais ces derniers sont beaucoup plus larges que les exigences du test. Pour faire un parallèle que l’on espère éclairant, lors de l’épreuve du permis de conduire, une </w:t>
      </w:r>
      <w:r w:rsidR="007D245C">
        <w:t xml:space="preserve">seule </w:t>
      </w:r>
      <w:r w:rsidR="00C83622">
        <w:t xml:space="preserve">manœuvre est demandée aux jeunes conducteurs alors que l’auto-école leur en apprend </w:t>
      </w:r>
      <w:r w:rsidR="003339A2">
        <w:t>plusieurs</w:t>
      </w:r>
      <w:r w:rsidR="00C83622">
        <w:t xml:space="preserve">. </w:t>
      </w:r>
    </w:p>
    <w:p w:rsidR="00F447A6" w:rsidRDefault="00C83622" w:rsidP="00E84177">
      <w:pPr>
        <w:jc w:val="both"/>
      </w:pPr>
      <w:r>
        <w:rPr>
          <w:u w:val="single"/>
        </w:rPr>
        <w:t>La p</w:t>
      </w:r>
      <w:r w:rsidR="00C9029A" w:rsidRPr="00C9029A">
        <w:rPr>
          <w:u w:val="single"/>
        </w:rPr>
        <w:t xml:space="preserve">assation </w:t>
      </w:r>
      <w:r>
        <w:rPr>
          <w:u w:val="single"/>
        </w:rPr>
        <w:t xml:space="preserve">du test se fera </w:t>
      </w:r>
      <w:r w:rsidR="00C9029A" w:rsidRPr="00C9029A">
        <w:rPr>
          <w:u w:val="single"/>
        </w:rPr>
        <w:t>en parallèle</w:t>
      </w:r>
      <w:r>
        <w:rPr>
          <w:u w:val="single"/>
        </w:rPr>
        <w:t xml:space="preserve"> des activités d’enseignement du champ d’apprentissage suivi</w:t>
      </w:r>
      <w:r w:rsidR="00C9029A">
        <w:rPr>
          <w:u w:val="single"/>
        </w:rPr>
        <w:t xml:space="preserve"> : </w:t>
      </w:r>
      <w:r w:rsidRPr="00C83622">
        <w:t xml:space="preserve">Le </w:t>
      </w:r>
      <w:r w:rsidR="00C9029A" w:rsidRPr="00C9029A">
        <w:t xml:space="preserve">dispositif </w:t>
      </w:r>
      <w:r w:rsidR="00C9029A">
        <w:t xml:space="preserve">nécessaire à la passation </w:t>
      </w:r>
      <w:r w:rsidR="00DE4A3B">
        <w:t xml:space="preserve">peut être </w:t>
      </w:r>
      <w:r w:rsidR="00842122">
        <w:t>réduit à sa plus simple expression</w:t>
      </w:r>
      <w:r w:rsidR="00C9029A">
        <w:t xml:space="preserve"> : </w:t>
      </w:r>
    </w:p>
    <w:p w:rsidR="00F447A6" w:rsidRDefault="00F447A6" w:rsidP="00F447A6">
      <w:pPr>
        <w:ind w:firstLine="708"/>
        <w:jc w:val="both"/>
      </w:pPr>
      <w:r>
        <w:t xml:space="preserve">- </w:t>
      </w:r>
      <w:r w:rsidR="00C9029A" w:rsidRPr="00C9029A">
        <w:t xml:space="preserve">2 perches </w:t>
      </w:r>
      <w:r w:rsidR="00C83622">
        <w:t xml:space="preserve">posées à l’horizontale sur l’eau et placées </w:t>
      </w:r>
      <w:r w:rsidR="00C9029A" w:rsidRPr="00C9029A">
        <w:t>à 1m</w:t>
      </w:r>
      <w:r w:rsidR="00C9029A">
        <w:t xml:space="preserve"> </w:t>
      </w:r>
      <w:r w:rsidR="00C9029A" w:rsidRPr="00C9029A">
        <w:t>50 du mur</w:t>
      </w:r>
      <w:r w:rsidR="00C9029A" w:rsidRPr="00C83622">
        <w:t xml:space="preserve">. </w:t>
      </w:r>
    </w:p>
    <w:p w:rsidR="00F447A6" w:rsidRDefault="00F447A6" w:rsidP="00F447A6">
      <w:pPr>
        <w:ind w:firstLine="708"/>
        <w:jc w:val="both"/>
      </w:pPr>
      <w:r>
        <w:t>- un ou deux plots pour marquer la fin du trajet aller (20m du départ).</w:t>
      </w:r>
    </w:p>
    <w:p w:rsidR="00842122" w:rsidRDefault="00F447A6" w:rsidP="00F447A6">
      <w:pPr>
        <w:jc w:val="both"/>
      </w:pPr>
      <w:r>
        <w:t xml:space="preserve">A </w:t>
      </w:r>
      <w:r w:rsidR="00C9029A" w:rsidRPr="00C9029A">
        <w:t xml:space="preserve">partir </w:t>
      </w:r>
      <w:r>
        <w:t>du début de la phase de structuration</w:t>
      </w:r>
      <w:r w:rsidR="00C9029A" w:rsidRPr="00C9029A">
        <w:t xml:space="preserve">, </w:t>
      </w:r>
      <w:r>
        <w:t xml:space="preserve">il faudra que </w:t>
      </w:r>
      <w:r w:rsidR="00842122">
        <w:t xml:space="preserve">le dispositif du savoir nager </w:t>
      </w:r>
      <w:r>
        <w:t xml:space="preserve">soit </w:t>
      </w:r>
      <w:r w:rsidR="00842122">
        <w:t xml:space="preserve">accessible </w:t>
      </w:r>
      <w:r>
        <w:t xml:space="preserve">sur un couloir non utilisé ou </w:t>
      </w:r>
      <w:r w:rsidR="003339A2">
        <w:t xml:space="preserve">de manière </w:t>
      </w:r>
      <w:r w:rsidR="00842122">
        <w:t xml:space="preserve">plus </w:t>
      </w:r>
      <w:r w:rsidR="003339A2">
        <w:t xml:space="preserve">intégrée </w:t>
      </w:r>
      <w:r>
        <w:t>sur un couloir utilisé</w:t>
      </w:r>
      <w:r w:rsidR="00842122">
        <w:t xml:space="preserve"> pour les apprentissages du champ travaillé</w:t>
      </w:r>
      <w:r>
        <w:t xml:space="preserve">. </w:t>
      </w:r>
      <w:r w:rsidR="00842122">
        <w:t>Si le dispositif du savoir nager ne peut être laissé à demeure pendant la séance, il doit pouvoir être installé à partir d’éléments préparés en amont (2 perches posées sur les lignes d’eau s</w:t>
      </w:r>
      <w:r w:rsidR="00DE4A3B">
        <w:t>er</w:t>
      </w:r>
      <w:r w:rsidR="00842122">
        <w:t>ont rapidement installées).</w:t>
      </w:r>
    </w:p>
    <w:p w:rsidR="00842122" w:rsidRDefault="00842122" w:rsidP="00E84177">
      <w:pPr>
        <w:jc w:val="both"/>
      </w:pPr>
      <w:r>
        <w:t>Les avantages de cette option sont nombreux :</w:t>
      </w:r>
    </w:p>
    <w:p w:rsidR="00842122" w:rsidRDefault="00842122" w:rsidP="00842122">
      <w:pPr>
        <w:ind w:firstLine="708"/>
        <w:jc w:val="both"/>
      </w:pPr>
      <w:r>
        <w:t>- diminution du stress engendré par la passation ;</w:t>
      </w:r>
    </w:p>
    <w:p w:rsidR="00842122" w:rsidRDefault="00842122" w:rsidP="00842122">
      <w:pPr>
        <w:ind w:firstLine="708"/>
        <w:jc w:val="both"/>
      </w:pPr>
      <w:r>
        <w:t>- la préparation de cette passation en amont de la séance fluidifie la passation ;</w:t>
      </w:r>
    </w:p>
    <w:p w:rsidR="00842122" w:rsidRDefault="00842122" w:rsidP="00842122">
      <w:pPr>
        <w:ind w:firstLine="708"/>
        <w:jc w:val="both"/>
      </w:pPr>
      <w:r>
        <w:t>- le bilan garde sa fonction d’évaluation sommative sans subir la concurrence ou les interférences liées au savoir nager ;</w:t>
      </w:r>
    </w:p>
    <w:p w:rsidR="00842122" w:rsidRDefault="00842122" w:rsidP="00842122">
      <w:pPr>
        <w:ind w:firstLine="708"/>
        <w:jc w:val="both"/>
      </w:pPr>
      <w:r>
        <w:t>- ce sont les élèves qui décident de se confronter quand ils se sentent prêts ;</w:t>
      </w:r>
    </w:p>
    <w:p w:rsidR="00842122" w:rsidRDefault="00842122" w:rsidP="00842122">
      <w:pPr>
        <w:ind w:firstLine="708"/>
        <w:jc w:val="both"/>
      </w:pPr>
      <w:r>
        <w:t>- on ne confronte que les élèves qui sont en mesure de réussir ce test ;</w:t>
      </w:r>
    </w:p>
    <w:p w:rsidR="00842122" w:rsidRDefault="00842122" w:rsidP="00842122">
      <w:pPr>
        <w:ind w:firstLine="708"/>
        <w:jc w:val="both"/>
      </w:pPr>
      <w:r>
        <w:t>- en cas d’échec, l’élève connaît les actions qui lui posent problème. Il peut les travailler au cours des séances, ce qui redonne du sens aux apprentissages ;</w:t>
      </w:r>
    </w:p>
    <w:p w:rsidR="00842122" w:rsidRDefault="00842122" w:rsidP="00842122">
      <w:pPr>
        <w:ind w:firstLine="708"/>
        <w:jc w:val="both"/>
      </w:pPr>
      <w:r>
        <w:t>- une 2</w:t>
      </w:r>
      <w:r w:rsidRPr="00842122">
        <w:rPr>
          <w:vertAlign w:val="superscript"/>
        </w:rPr>
        <w:t>e</w:t>
      </w:r>
      <w:r>
        <w:t xml:space="preserve"> passation (voire une 3</w:t>
      </w:r>
      <w:r w:rsidRPr="00842122">
        <w:rPr>
          <w:vertAlign w:val="superscript"/>
        </w:rPr>
        <w:t>e</w:t>
      </w:r>
      <w:r>
        <w:t>) relativise l’échec éventuel ;</w:t>
      </w:r>
    </w:p>
    <w:p w:rsidR="00842122" w:rsidRDefault="00842122" w:rsidP="00842122">
      <w:pPr>
        <w:ind w:firstLine="708"/>
        <w:jc w:val="both"/>
      </w:pPr>
      <w:r>
        <w:t>- la passation est quasiment indolore pour les séances ;</w:t>
      </w:r>
    </w:p>
    <w:p w:rsidR="005B2A13" w:rsidRDefault="00842122" w:rsidP="00892A1F">
      <w:pPr>
        <w:jc w:val="both"/>
      </w:pPr>
      <w:r w:rsidRPr="00842122">
        <w:t>L’é</w:t>
      </w:r>
      <w:r w:rsidR="00AC5481" w:rsidRPr="00842122">
        <w:t xml:space="preserve">cueil </w:t>
      </w:r>
      <w:r>
        <w:t xml:space="preserve">majeur réside dans le fait que pendant les 6 à 8 dernières minutes de la séance, l’un des 2 adultes </w:t>
      </w:r>
      <w:r w:rsidR="005B2A13">
        <w:t xml:space="preserve">doit gérer le groupe </w:t>
      </w:r>
      <w:r w:rsidR="00C83622">
        <w:t xml:space="preserve">relativement important </w:t>
      </w:r>
      <w:r>
        <w:t xml:space="preserve">d’élèves </w:t>
      </w:r>
      <w:r w:rsidR="005B2A13">
        <w:t>qui ne passe</w:t>
      </w:r>
      <w:r>
        <w:t>nt</w:t>
      </w:r>
      <w:r w:rsidR="005B2A13">
        <w:t xml:space="preserve"> pas le SN</w:t>
      </w:r>
      <w:r>
        <w:t xml:space="preserve"> ce jour-là</w:t>
      </w:r>
      <w:r w:rsidR="00C83622">
        <w:t>.</w:t>
      </w:r>
      <w:r w:rsidR="005B2A13">
        <w:t xml:space="preserve"> </w:t>
      </w:r>
    </w:p>
    <w:p w:rsidR="0066751B" w:rsidRDefault="0066751B" w:rsidP="0001207A">
      <w:pPr>
        <w:jc w:val="both"/>
      </w:pPr>
      <w:r>
        <w:rPr>
          <w:b/>
        </w:rPr>
        <w:t>Le SN est un ensemble qui allie capacités, c</w:t>
      </w:r>
      <w:r w:rsidR="0001207A" w:rsidRPr="00C03082">
        <w:rPr>
          <w:b/>
        </w:rPr>
        <w:t>onnaissances et attitudes</w:t>
      </w:r>
      <w:r>
        <w:rPr>
          <w:b/>
        </w:rPr>
        <w:t xml:space="preserve">. </w:t>
      </w:r>
      <w:r w:rsidRPr="0066751B">
        <w:t xml:space="preserve">L’ensemble de ces items doit être réussi pour permettre la </w:t>
      </w:r>
      <w:r w:rsidR="0001207A" w:rsidRPr="0066751B">
        <w:t xml:space="preserve">validation du </w:t>
      </w:r>
      <w:r>
        <w:t>test.</w:t>
      </w:r>
    </w:p>
    <w:p w:rsidR="00E45EA3" w:rsidRDefault="00E45EA3" w:rsidP="0001207A">
      <w:pPr>
        <w:jc w:val="both"/>
      </w:pPr>
    </w:p>
    <w:p w:rsidR="0001207A" w:rsidRPr="00E45EA3" w:rsidRDefault="00E45EA3" w:rsidP="0001207A">
      <w:pPr>
        <w:jc w:val="both"/>
      </w:pPr>
      <w:r w:rsidRPr="00E45EA3">
        <w:t>Les outils proposés et présents dans le document annexé à ce compte-rendu sont présentés.</w:t>
      </w:r>
      <w:r>
        <w:t xml:space="preserve"> La simplicité et la fiabilité des outils proposés ont été systématiquement recherchées. </w:t>
      </w:r>
    </w:p>
    <w:p w:rsidR="00C9029A" w:rsidRPr="0001207A" w:rsidRDefault="00892A1F" w:rsidP="00892A1F">
      <w:pPr>
        <w:jc w:val="both"/>
        <w:rPr>
          <w:b/>
          <w:caps/>
        </w:rPr>
      </w:pPr>
      <w:r w:rsidRPr="0001207A">
        <w:rPr>
          <w:b/>
          <w:caps/>
        </w:rPr>
        <w:t>Questions</w:t>
      </w:r>
      <w:r w:rsidR="00E45EA3">
        <w:rPr>
          <w:b/>
          <w:caps/>
        </w:rPr>
        <w:t>,</w:t>
      </w:r>
      <w:r w:rsidRPr="0001207A">
        <w:rPr>
          <w:b/>
          <w:caps/>
        </w:rPr>
        <w:t xml:space="preserve"> </w:t>
      </w:r>
      <w:r w:rsidR="00F447A6">
        <w:rPr>
          <w:b/>
          <w:caps/>
        </w:rPr>
        <w:t>Réponses :</w:t>
      </w:r>
    </w:p>
    <w:p w:rsidR="007D245C" w:rsidRDefault="007D245C" w:rsidP="00892A1F">
      <w:pPr>
        <w:jc w:val="both"/>
      </w:pPr>
      <w:r>
        <w:t xml:space="preserve">Question : L’organisation de la passation du savoir nager au cours des séances de structuration </w:t>
      </w:r>
      <w:proofErr w:type="spellStart"/>
      <w:r w:rsidR="00892A1F">
        <w:t>doit</w:t>
      </w:r>
      <w:r>
        <w:t>-elle</w:t>
      </w:r>
      <w:proofErr w:type="spellEnd"/>
      <w:r w:rsidR="00892A1F">
        <w:t xml:space="preserve"> se faire en classe ?</w:t>
      </w:r>
    </w:p>
    <w:p w:rsidR="00892A1F" w:rsidRDefault="007D245C" w:rsidP="00892A1F">
      <w:pPr>
        <w:jc w:val="both"/>
      </w:pPr>
      <w:r>
        <w:t xml:space="preserve">Réponse : </w:t>
      </w:r>
      <w:r w:rsidR="00892A1F">
        <w:t>Oui</w:t>
      </w:r>
      <w:r>
        <w:t>. Cette anticipation permettra de faciliter le déroulement de ce moment particulier.</w:t>
      </w:r>
      <w:r w:rsidR="00892A1F">
        <w:t xml:space="preserve"> </w:t>
      </w:r>
    </w:p>
    <w:p w:rsidR="00F447A6" w:rsidRDefault="007D245C" w:rsidP="00892A1F">
      <w:pPr>
        <w:jc w:val="both"/>
      </w:pPr>
      <w:r>
        <w:t xml:space="preserve">Q : </w:t>
      </w:r>
      <w:r w:rsidR="00F447A6">
        <w:t>Peut-on permettre à un même élève de passer plusieurs</w:t>
      </w:r>
      <w:r w:rsidR="00892A1F">
        <w:t xml:space="preserve"> fois</w:t>
      </w:r>
      <w:r w:rsidR="00F447A6">
        <w:t xml:space="preserve"> le savoir nager</w:t>
      </w:r>
      <w:r w:rsidR="00892A1F">
        <w:t xml:space="preserve"> ? </w:t>
      </w:r>
    </w:p>
    <w:p w:rsidR="00F447A6" w:rsidRDefault="00F447A6" w:rsidP="00892A1F">
      <w:pPr>
        <w:jc w:val="both"/>
      </w:pPr>
      <w:r>
        <w:lastRenderedPageBreak/>
        <w:t>R</w:t>
      </w:r>
      <w:r w:rsidR="007D245C">
        <w:t> :</w:t>
      </w:r>
      <w:r>
        <w:t xml:space="preserve"> Oui, au moins 2 passations serai</w:t>
      </w:r>
      <w:r w:rsidR="00A37F65">
        <w:t>en</w:t>
      </w:r>
      <w:r>
        <w:t>t un minimum.</w:t>
      </w:r>
    </w:p>
    <w:p w:rsidR="00BE088A" w:rsidRDefault="007D245C" w:rsidP="00892A1F">
      <w:pPr>
        <w:jc w:val="both"/>
      </w:pPr>
      <w:r>
        <w:t xml:space="preserve">Q : </w:t>
      </w:r>
      <w:r w:rsidR="00BE088A">
        <w:t xml:space="preserve">Peuvent-ils s’entrainer sur ce dispositif ? </w:t>
      </w:r>
    </w:p>
    <w:p w:rsidR="00892A1F" w:rsidRDefault="007D245C" w:rsidP="00892A1F">
      <w:pPr>
        <w:jc w:val="both"/>
      </w:pPr>
      <w:r>
        <w:t xml:space="preserve">R : </w:t>
      </w:r>
      <w:r w:rsidR="00892A1F">
        <w:t>Oui</w:t>
      </w:r>
      <w:r w:rsidR="00BE088A">
        <w:t xml:space="preserve">, cela peut être possible ne serait-ce que pour mémoriser les 10 actions motrices à enchaîner. Attention à ce que le test ne devienne pas </w:t>
      </w:r>
      <w:r>
        <w:t xml:space="preserve">pour autant </w:t>
      </w:r>
      <w:r w:rsidR="00BE088A">
        <w:t>objet de bachotage et unique objet d’apprentissage</w:t>
      </w:r>
      <w:r w:rsidR="00892A1F">
        <w:t xml:space="preserve">. </w:t>
      </w:r>
      <w:r w:rsidR="00BE088A">
        <w:t>Rappelons que le savoir nager ne demande aucune propulsion bras ou ne se préoccupe absolument pas de la maîtrise ventilatoire. Devons-nous abandonner ces contenus en cycle 3 ? Bien évidemment non !</w:t>
      </w:r>
    </w:p>
    <w:p w:rsidR="007D245C" w:rsidRDefault="007D245C" w:rsidP="005B2A13">
      <w:pPr>
        <w:jc w:val="both"/>
      </w:pPr>
      <w:r>
        <w:t xml:space="preserve">Q : </w:t>
      </w:r>
      <w:r w:rsidR="00BE088A">
        <w:t>Pe</w:t>
      </w:r>
      <w:r w:rsidR="0001207A">
        <w:t>ut-on</w:t>
      </w:r>
      <w:r w:rsidR="00BE088A">
        <w:t xml:space="preserve"> le proposer en cycle 2 aux élèves</w:t>
      </w:r>
      <w:r w:rsidR="005B2A13">
        <w:t xml:space="preserve"> qui </w:t>
      </w:r>
      <w:r w:rsidR="00BE088A">
        <w:t xml:space="preserve">en sont capables ? </w:t>
      </w:r>
    </w:p>
    <w:p w:rsidR="007D245C" w:rsidRDefault="007D245C" w:rsidP="005B2A13">
      <w:pPr>
        <w:jc w:val="both"/>
      </w:pPr>
      <w:r>
        <w:t xml:space="preserve">R : </w:t>
      </w:r>
      <w:r w:rsidR="00BE088A">
        <w:t xml:space="preserve">La priorité en cycle 2 reste </w:t>
      </w:r>
      <w:r w:rsidR="005B2A13">
        <w:t>aux attendus</w:t>
      </w:r>
      <w:r w:rsidR="00BE088A">
        <w:t xml:space="preserve"> de fin de cycle</w:t>
      </w:r>
      <w:r>
        <w:t xml:space="preserve"> 2</w:t>
      </w:r>
      <w:r w:rsidR="00A37F65">
        <w:t>. Il faut donc laisser l</w:t>
      </w:r>
      <w:bookmarkStart w:id="0" w:name="_GoBack"/>
      <w:bookmarkEnd w:id="0"/>
      <w:r w:rsidR="00BE088A">
        <w:t>e savoir nager à sa</w:t>
      </w:r>
      <w:r w:rsidR="005B2A13">
        <w:t xml:space="preserve"> place</w:t>
      </w:r>
      <w:r w:rsidR="00BE088A">
        <w:t>,</w:t>
      </w:r>
      <w:r w:rsidR="005B2A13">
        <w:t xml:space="preserve"> sans le substituer aux contenus d’enseignement</w:t>
      </w:r>
      <w:r w:rsidR="00BE088A">
        <w:t xml:space="preserve"> à travailler en cycle 2</w:t>
      </w:r>
      <w:r w:rsidR="005B2A13">
        <w:t>. S</w:t>
      </w:r>
      <w:r w:rsidR="00BE088A">
        <w:t>i les attendus de fin de cycle 2 sont</w:t>
      </w:r>
      <w:r w:rsidR="005B2A13">
        <w:t xml:space="preserve"> maitrisés</w:t>
      </w:r>
      <w:r w:rsidR="00DE4A3B">
        <w:t xml:space="preserve"> par certains élèves</w:t>
      </w:r>
      <w:r w:rsidR="005B2A13">
        <w:t xml:space="preserve">, </w:t>
      </w:r>
      <w:r>
        <w:t xml:space="preserve">il peut être envisagé la passation du savoir nager à la condition de ne pas </w:t>
      </w:r>
      <w:r w:rsidR="00BE088A">
        <w:t xml:space="preserve">oublier </w:t>
      </w:r>
      <w:r w:rsidR="005B2A13">
        <w:t>le</w:t>
      </w:r>
      <w:r>
        <w:t xml:space="preserve"> versant « </w:t>
      </w:r>
      <w:r w:rsidR="005B2A13">
        <w:t>connaissances et attitudes</w:t>
      </w:r>
      <w:r>
        <w:t> » qui accompagne</w:t>
      </w:r>
      <w:r w:rsidR="00BE088A">
        <w:t xml:space="preserve"> l</w:t>
      </w:r>
      <w:r>
        <w:t>e</w:t>
      </w:r>
      <w:r w:rsidR="00BE088A">
        <w:t xml:space="preserve">s actions motrices. </w:t>
      </w:r>
      <w:r>
        <w:t>Ces derniers items ne sont peut-être pas à la portée d’un élève de cycle 2.</w:t>
      </w:r>
      <w:r w:rsidR="00DE4A3B">
        <w:t xml:space="preserve"> La maîtrise du </w:t>
      </w:r>
      <w:r>
        <w:t xml:space="preserve">SN </w:t>
      </w:r>
      <w:r w:rsidR="00DE4A3B">
        <w:t>atteste d’une mise en sécurité de l’élève. Aussi est-il intéressant de pouvoir l’attester le plus tôt possible</w:t>
      </w:r>
      <w:r w:rsidR="005B2A13">
        <w:t xml:space="preserve">. </w:t>
      </w:r>
      <w:r w:rsidR="00DE4A3B">
        <w:t>Ceci étant, le savoir nager n’est pas un attendu de cycle 2 et ne doit pas remplacer les apprentissages fondamentaux du cycle 2.</w:t>
      </w:r>
    </w:p>
    <w:p w:rsidR="007D245C" w:rsidRDefault="007D245C" w:rsidP="007D245C">
      <w:pPr>
        <w:jc w:val="both"/>
      </w:pPr>
      <w:r>
        <w:t>Q : Ou plus tard que la 6</w:t>
      </w:r>
      <w:r w:rsidRPr="00BE088A">
        <w:rPr>
          <w:vertAlign w:val="superscript"/>
        </w:rPr>
        <w:t>e</w:t>
      </w:r>
      <w:r>
        <w:t> ?</w:t>
      </w:r>
    </w:p>
    <w:p w:rsidR="005B2A13" w:rsidRDefault="007D245C" w:rsidP="00E84177">
      <w:pPr>
        <w:jc w:val="both"/>
      </w:pPr>
      <w:r>
        <w:t xml:space="preserve">R : </w:t>
      </w:r>
      <w:r w:rsidR="00BE088A">
        <w:t>L’arrêté précise que le test peut</w:t>
      </w:r>
      <w:r w:rsidR="005B2A13">
        <w:t xml:space="preserve"> être validé </w:t>
      </w:r>
      <w:r w:rsidR="00BE088A">
        <w:t>tout au long du collège s’</w:t>
      </w:r>
      <w:r w:rsidR="005B2A13">
        <w:t>i</w:t>
      </w:r>
      <w:r w:rsidR="00BE088A">
        <w:t>l</w:t>
      </w:r>
      <w:r w:rsidR="005B2A13">
        <w:t xml:space="preserve"> y a possibilité d’avoir </w:t>
      </w:r>
      <w:r w:rsidR="00BE088A">
        <w:t xml:space="preserve">accès à une </w:t>
      </w:r>
      <w:r w:rsidR="005B2A13">
        <w:t xml:space="preserve">piscine. </w:t>
      </w:r>
    </w:p>
    <w:p w:rsidR="00BE088A" w:rsidRDefault="007D245C" w:rsidP="00E84177">
      <w:pPr>
        <w:jc w:val="both"/>
      </w:pPr>
      <w:r>
        <w:t xml:space="preserve">Q : </w:t>
      </w:r>
      <w:r w:rsidR="00BE088A">
        <w:t>Est-il possible de graduer la maîtrise du savoir nager ?</w:t>
      </w:r>
    </w:p>
    <w:p w:rsidR="00BE088A" w:rsidRDefault="007D245C" w:rsidP="00E84177">
      <w:pPr>
        <w:jc w:val="both"/>
      </w:pPr>
      <w:r>
        <w:t xml:space="preserve">R : </w:t>
      </w:r>
      <w:r w:rsidR="00BE088A">
        <w:t>Non. Le test du savoir nager est acquis ou pas. Le verdict est binaire. Dans le LSU, face au savoir nager, il faudra cocher la case si le test est réussi et ne pas la cocher dans le cas contraire. Aucune autre possibilité n’est offerte. Ce qui n’est pas le cas des attendus de fin de cycle. Un attendu de fin de cycle peut être :</w:t>
      </w:r>
    </w:p>
    <w:p w:rsidR="00BE088A" w:rsidRDefault="00BE088A" w:rsidP="00BE088A">
      <w:pPr>
        <w:ind w:firstLine="708"/>
        <w:jc w:val="both"/>
      </w:pPr>
      <w:r>
        <w:t>- non atteint</w:t>
      </w:r>
    </w:p>
    <w:p w:rsidR="00BE088A" w:rsidRDefault="00BE088A" w:rsidP="00BE088A">
      <w:pPr>
        <w:ind w:firstLine="708"/>
        <w:jc w:val="both"/>
      </w:pPr>
      <w:r>
        <w:t>- partiellement atteint</w:t>
      </w:r>
    </w:p>
    <w:p w:rsidR="00BE088A" w:rsidRDefault="00BE088A" w:rsidP="00BE088A">
      <w:pPr>
        <w:ind w:left="708"/>
        <w:jc w:val="both"/>
      </w:pPr>
      <w:r>
        <w:t>- atteint</w:t>
      </w:r>
    </w:p>
    <w:p w:rsidR="00BE088A" w:rsidRPr="0001207A" w:rsidRDefault="00BE088A" w:rsidP="00BE088A">
      <w:pPr>
        <w:ind w:left="708"/>
        <w:jc w:val="both"/>
      </w:pPr>
      <w:r>
        <w:t xml:space="preserve">- dépassé. </w:t>
      </w:r>
    </w:p>
    <w:p w:rsidR="00AC5481" w:rsidRPr="00F61D97" w:rsidRDefault="00F61D97" w:rsidP="00E84177">
      <w:pPr>
        <w:jc w:val="both"/>
      </w:pPr>
      <w:r w:rsidRPr="00F61D97">
        <w:t>Constat d’un participant</w:t>
      </w:r>
      <w:r w:rsidR="007D245C" w:rsidRPr="00F61D97">
        <w:t xml:space="preserve"> : </w:t>
      </w:r>
      <w:r w:rsidR="0066751B" w:rsidRPr="00F61D97">
        <w:t xml:space="preserve">selon les </w:t>
      </w:r>
      <w:r w:rsidRPr="00F61D97">
        <w:t xml:space="preserve">dimensions </w:t>
      </w:r>
      <w:r w:rsidR="0066751B" w:rsidRPr="00F61D97">
        <w:t>de la piscine</w:t>
      </w:r>
      <w:r w:rsidRPr="00F61D97">
        <w:t>, il convient de s’assurer que le test n’est pas dénaturé. Ainsi une profondeur trop faible peut permettre à l’élève de reprendre pied pendant son déplacement.</w:t>
      </w:r>
      <w:r w:rsidR="00C03082" w:rsidRPr="00F61D97">
        <w:t xml:space="preserve"> </w:t>
      </w:r>
    </w:p>
    <w:p w:rsidR="00AE6087" w:rsidRDefault="003339A2" w:rsidP="00E84177">
      <w:pPr>
        <w:jc w:val="both"/>
      </w:pPr>
      <w:r>
        <w:t xml:space="preserve">Q : </w:t>
      </w:r>
      <w:r w:rsidR="00AE6087">
        <w:t>Le savoir nager demande à ce que l’élève soit en mesure d’</w:t>
      </w:r>
      <w:r w:rsidR="00C03082">
        <w:t>identifier les circonstances</w:t>
      </w:r>
      <w:r w:rsidR="007D245C">
        <w:t xml:space="preserve"> dan</w:t>
      </w:r>
      <w:r w:rsidR="00AE6087">
        <w:t xml:space="preserve">s lesquelles le savoir nager est adapté. </w:t>
      </w:r>
      <w:proofErr w:type="spellStart"/>
      <w:r w:rsidR="00AE6087">
        <w:t>A-t-il</w:t>
      </w:r>
      <w:proofErr w:type="spellEnd"/>
      <w:r w:rsidR="00AE6087">
        <w:t xml:space="preserve"> été réfléchi </w:t>
      </w:r>
      <w:r>
        <w:t>par rapport à</w:t>
      </w:r>
      <w:r w:rsidR="00AE6087">
        <w:t xml:space="preserve"> différ</w:t>
      </w:r>
      <w:r w:rsidR="00C03082">
        <w:t>ents contextes</w:t>
      </w:r>
      <w:r w:rsidR="00AE6087">
        <w:t xml:space="preserve"> tel</w:t>
      </w:r>
      <w:r>
        <w:t>s que ceux de la voile et du canoë – kayak ?</w:t>
      </w:r>
      <w:r w:rsidR="00C03082">
        <w:t xml:space="preserve"> </w:t>
      </w:r>
    </w:p>
    <w:p w:rsidR="00C03082" w:rsidRDefault="003339A2" w:rsidP="00E84177">
      <w:pPr>
        <w:jc w:val="both"/>
      </w:pPr>
      <w:r>
        <w:t xml:space="preserve">R : </w:t>
      </w:r>
      <w:r w:rsidR="00AE6087">
        <w:t>Le</w:t>
      </w:r>
      <w:r w:rsidR="00C03082">
        <w:t xml:space="preserve"> SN garantit </w:t>
      </w:r>
      <w:r w:rsidR="00AE6087">
        <w:t>l</w:t>
      </w:r>
      <w:r w:rsidR="00C03082">
        <w:t xml:space="preserve">a sécurité </w:t>
      </w:r>
      <w:r w:rsidR="00AE6087">
        <w:t>à nager d</w:t>
      </w:r>
      <w:r w:rsidR="00C03082">
        <w:t xml:space="preserve">ans un </w:t>
      </w:r>
      <w:r w:rsidR="00AE6087">
        <w:t xml:space="preserve">établissement de bains et permet </w:t>
      </w:r>
      <w:r w:rsidR="002D1C0C">
        <w:t>l’accès à certaines APS autres (voile, kayak, canoë). Pour c</w:t>
      </w:r>
      <w:r w:rsidR="00580E50">
        <w:t>e</w:t>
      </w:r>
      <w:r w:rsidR="002D1C0C">
        <w:t>s pratiques, i</w:t>
      </w:r>
      <w:r w:rsidR="00C03082">
        <w:t xml:space="preserve">l faut </w:t>
      </w:r>
      <w:r w:rsidR="002D1C0C">
        <w:t>rester vigilant</w:t>
      </w:r>
      <w:r w:rsidR="00580E50">
        <w:t xml:space="preserve"> et réaffirmer les contenus liés à la sécurité.</w:t>
      </w:r>
      <w:r w:rsidR="00C03082">
        <w:t xml:space="preserve"> </w:t>
      </w:r>
      <w:r w:rsidR="00580E50">
        <w:t xml:space="preserve">Une antinomie peut être perçue entre le fait qu’il est écrit que le SN traduit la capacité à évoluer en sécurité dans un établissement de bains surveillé et qu’il permet l’accès à des pratiques autres mais outre que ces pratiques sont également surveillées, elles se pratiquent </w:t>
      </w:r>
      <w:r>
        <w:t>dans des conditions de sécurité accrues (</w:t>
      </w:r>
      <w:r w:rsidR="00580E50">
        <w:t>gilets de sauvetage</w:t>
      </w:r>
      <w:r>
        <w:t>, embarcation de sécurité).</w:t>
      </w:r>
    </w:p>
    <w:p w:rsidR="00CF239A" w:rsidRDefault="003339A2" w:rsidP="00CD3581">
      <w:pPr>
        <w:jc w:val="both"/>
      </w:pPr>
      <w:r>
        <w:lastRenderedPageBreak/>
        <w:t xml:space="preserve">Q : </w:t>
      </w:r>
      <w:r w:rsidR="00CF239A">
        <w:t>Un recueil d’informations sur ce que les élèves savent faire est-il prévu en fin de CE1 ou CE2 ? Si oui, sous quelle forme ?</w:t>
      </w:r>
      <w:r w:rsidR="006A5F38">
        <w:t xml:space="preserve"> Un outil de recueil des réalisations élèves est présenté et est </w:t>
      </w:r>
      <w:r w:rsidR="007C3CD9">
        <w:t>j</w:t>
      </w:r>
      <w:r w:rsidR="006A5F38">
        <w:t xml:space="preserve">oint dans le document annexé intitulé : </w:t>
      </w:r>
      <w:r w:rsidR="007C3CD9">
        <w:t>« évaluation des acquisitions des élèves au cours des cycles 1, 2 et 3 ».</w:t>
      </w:r>
    </w:p>
    <w:p w:rsidR="006A5F38" w:rsidRDefault="003339A2" w:rsidP="003339A2">
      <w:pPr>
        <w:jc w:val="both"/>
      </w:pPr>
      <w:r>
        <w:t xml:space="preserve">R : </w:t>
      </w:r>
      <w:r w:rsidR="00683BE9">
        <w:t xml:space="preserve">Oui, un retour en direction des CPC EPS est </w:t>
      </w:r>
      <w:r w:rsidR="00C03082">
        <w:t>attendu</w:t>
      </w:r>
      <w:r w:rsidR="00683BE9">
        <w:t xml:space="preserve"> pour les classes de cycle 2 dont </w:t>
      </w:r>
      <w:proofErr w:type="gramStart"/>
      <w:r w:rsidR="00683BE9">
        <w:t>ce</w:t>
      </w:r>
      <w:proofErr w:type="gramEnd"/>
      <w:r w:rsidR="00683BE9">
        <w:t xml:space="preserve"> sera la dernière venue à la piscine. Le</w:t>
      </w:r>
      <w:r w:rsidR="00C03082">
        <w:t xml:space="preserve"> palier 1 </w:t>
      </w:r>
      <w:r w:rsidR="00683BE9">
        <w:t>étant</w:t>
      </w:r>
      <w:r>
        <w:t xml:space="preserve"> caduc</w:t>
      </w:r>
      <w:r w:rsidR="00683BE9">
        <w:t>,</w:t>
      </w:r>
      <w:r w:rsidR="00C03082">
        <w:t xml:space="preserve"> il est demandé de renseigner un tableau </w:t>
      </w:r>
      <w:r w:rsidR="00683BE9">
        <w:t>répertoriant différents niveaux de difficulté dans les 4 actions attendues (cf. document pédagogique joint à ce compte-rendu).</w:t>
      </w:r>
      <w:r>
        <w:t xml:space="preserve"> Attention, dans de nombreuses piscines, ce sont les classes de CE1 qui sont les dernières classes du cycle 2 à fréquenter la piscine.</w:t>
      </w:r>
      <w:r w:rsidRPr="003339A2">
        <w:t xml:space="preserve"> </w:t>
      </w:r>
      <w:r>
        <w:t xml:space="preserve">Or, les attendus de fin de cycle 2 concernent un élève virtuel de CE2. Un élève de CE1 </w:t>
      </w:r>
      <w:r w:rsidR="006A5F38">
        <w:t>qui n’aurait pas maîtrisé les attendus de fin de cycle serait dans une position logique puisqu’il n’est pas au bout du cycle.</w:t>
      </w:r>
    </w:p>
    <w:p w:rsidR="007C3CD9" w:rsidRDefault="00C015DF" w:rsidP="003339A2">
      <w:pPr>
        <w:jc w:val="both"/>
      </w:pPr>
      <w:r>
        <w:t>Q : Q</w:t>
      </w:r>
      <w:r w:rsidR="007C3CD9">
        <w:t>ue mentionner dans ce cas-là en regard des attendus ?</w:t>
      </w:r>
    </w:p>
    <w:p w:rsidR="007C3CD9" w:rsidRDefault="007C3CD9" w:rsidP="003339A2">
      <w:pPr>
        <w:jc w:val="both"/>
      </w:pPr>
      <w:r>
        <w:t xml:space="preserve">R : il faudra simplement </w:t>
      </w:r>
      <w:r w:rsidR="00C015DF">
        <w:t xml:space="preserve">mentionner </w:t>
      </w:r>
      <w:r>
        <w:t>que les attendus sont soit non atteints, soit partiellement atteints, soit atteints ou soit dépassés</w:t>
      </w:r>
      <w:r w:rsidR="00067128">
        <w:t>.</w:t>
      </w:r>
    </w:p>
    <w:p w:rsidR="003339A2" w:rsidRDefault="003339A2" w:rsidP="00E84177">
      <w:pPr>
        <w:jc w:val="both"/>
      </w:pPr>
      <w:r>
        <w:t>Q</w:t>
      </w:r>
      <w:r w:rsidR="00067128">
        <w:t xml:space="preserve"> </w:t>
      </w:r>
      <w:r w:rsidR="00CD3581">
        <w:t xml:space="preserve">: </w:t>
      </w:r>
      <w:r>
        <w:t>la notion d’enchaînement des actions attendues est-elle prise en compte par cet outil ?</w:t>
      </w:r>
    </w:p>
    <w:p w:rsidR="00C7764B" w:rsidRPr="00C9040F" w:rsidRDefault="003339A2" w:rsidP="00E84177">
      <w:pPr>
        <w:jc w:val="both"/>
      </w:pPr>
      <w:r>
        <w:t>R : Oui. Rappelons que de la GS au CE1, la progressivité des attentes doit conduire l’élève de GS à juxtaposer les quatre actions attendues, avant d’en enchaîner au moins deux de son choix en CP</w:t>
      </w:r>
      <w:r w:rsidR="006A5F38">
        <w:t xml:space="preserve"> (enchaîner voulant dire réaliser sans appui entre elles)</w:t>
      </w:r>
      <w:r>
        <w:t>, avant d’enchaîner les quatre en CE1.</w:t>
      </w:r>
      <w:r w:rsidR="00C9040F">
        <w:t xml:space="preserve"> </w:t>
      </w:r>
    </w:p>
    <w:p w:rsidR="00572926" w:rsidRDefault="00067128" w:rsidP="00E84177">
      <w:pPr>
        <w:jc w:val="both"/>
      </w:pPr>
      <w:r>
        <w:t xml:space="preserve">Q </w:t>
      </w:r>
      <w:r w:rsidR="00C9040F">
        <w:t xml:space="preserve">: </w:t>
      </w:r>
      <w:r>
        <w:t xml:space="preserve">L’évaluation </w:t>
      </w:r>
      <w:r w:rsidR="00572926">
        <w:t>de ces attendus est-elle une évaluation qui vient s’ajouter au bilan du module ?</w:t>
      </w:r>
    </w:p>
    <w:p w:rsidR="00572926" w:rsidRDefault="00572926" w:rsidP="00E84177">
      <w:pPr>
        <w:jc w:val="both"/>
      </w:pPr>
      <w:r>
        <w:t xml:space="preserve">R : Absolument pas. </w:t>
      </w:r>
      <w:r w:rsidR="00DF3020">
        <w:t xml:space="preserve">Bilan et évaluation des attendus se font en un même temps. </w:t>
      </w:r>
      <w:r>
        <w:t xml:space="preserve">Le bilan du module </w:t>
      </w:r>
      <w:r w:rsidRPr="00572926">
        <w:rPr>
          <w:b/>
          <w:u w:val="single"/>
        </w:rPr>
        <w:t>doit</w:t>
      </w:r>
      <w:r>
        <w:t xml:space="preserve"> permettre à la fois le constat des réalisations des élèves, le constat des progrès réalisés depuis la phase de référence ET le constat de l’atteinte ou pas des attendus de fin de cycle. Il est d’ailleurs souhaitable que le bilan se déroule sur 2 séances</w:t>
      </w:r>
      <w:r w:rsidR="005B47E1">
        <w:t xml:space="preserve"> pour permettre une évaluation fiable des réalisations élèves</w:t>
      </w:r>
      <w:r>
        <w:t>.</w:t>
      </w:r>
      <w:r w:rsidR="005B47E1">
        <w:t xml:space="preserve"> </w:t>
      </w:r>
      <w:r>
        <w:t xml:space="preserve"> </w:t>
      </w:r>
    </w:p>
    <w:p w:rsidR="00C9040F" w:rsidRDefault="005B47E1" w:rsidP="00E84177">
      <w:pPr>
        <w:jc w:val="both"/>
      </w:pPr>
      <w:r>
        <w:t xml:space="preserve">Q : Quelles </w:t>
      </w:r>
      <w:r w:rsidR="00C9040F">
        <w:t>traces </w:t>
      </w:r>
      <w:r>
        <w:t xml:space="preserve">conserver de ces réalisations élèves </w:t>
      </w:r>
      <w:r w:rsidR="00C9040F">
        <w:t xml:space="preserve">? </w:t>
      </w:r>
      <w:r>
        <w:t xml:space="preserve">En effet, </w:t>
      </w:r>
      <w:r w:rsidR="00F42187">
        <w:t>l</w:t>
      </w:r>
      <w:r>
        <w:t xml:space="preserve">e LSU ne prévoit pas la conservation de traces autres qu’informatiques. Il va donc falloir garder </w:t>
      </w:r>
      <w:r w:rsidR="00C9040F">
        <w:t>des traces papier</w:t>
      </w:r>
      <w:r>
        <w:t xml:space="preserve"> (feuilles d’évaluation ou </w:t>
      </w:r>
      <w:r w:rsidR="00C9040F">
        <w:t xml:space="preserve">cahier </w:t>
      </w:r>
      <w:r>
        <w:t>du nageur par exemple) de ces réalisations.</w:t>
      </w:r>
      <w:r w:rsidR="00C9040F">
        <w:t xml:space="preserve">  </w:t>
      </w:r>
    </w:p>
    <w:p w:rsidR="00E84177" w:rsidRDefault="00A12C1A" w:rsidP="0086689D">
      <w:pPr>
        <w:pStyle w:val="Titre1"/>
      </w:pPr>
      <w:r w:rsidRPr="00A12C1A">
        <w:t xml:space="preserve">3. </w:t>
      </w:r>
      <w:r w:rsidR="00C9040F" w:rsidRPr="00A12C1A">
        <w:t>Enquête </w:t>
      </w:r>
      <w:r w:rsidR="00752462" w:rsidRPr="00A12C1A">
        <w:t>sur la fréquentation des piscines par les classes primaires dans le département du Rhône.</w:t>
      </w:r>
      <w:r w:rsidR="00C9040F" w:rsidRPr="00A12C1A">
        <w:t xml:space="preserve"> </w:t>
      </w:r>
    </w:p>
    <w:p w:rsidR="00F42187" w:rsidRPr="00F42187" w:rsidRDefault="00F42187" w:rsidP="00F42187"/>
    <w:p w:rsidR="00B057DE" w:rsidRDefault="00752462" w:rsidP="00E84177">
      <w:pPr>
        <w:jc w:val="both"/>
      </w:pPr>
      <w:r>
        <w:t>Une enquête destinée à faire l’état des lieux de la fréquentation des piscines par les classes de l’école primaire a été envoyée en direction de Mmes et MM les IEN en charge d’une circonscription. Les CPC EPS ont jusqu’à la fin janvier pour renvoyer cette enquête renseignée.</w:t>
      </w:r>
    </w:p>
    <w:p w:rsidR="0015175A" w:rsidRDefault="0015175A" w:rsidP="00E84177">
      <w:pPr>
        <w:jc w:val="both"/>
      </w:pPr>
      <w:r>
        <w:t>La question des classes à double ou multiniveaux est évoquée. Elle sera posée à M. Vigneron qui pilote cette enquête.</w:t>
      </w:r>
    </w:p>
    <w:p w:rsidR="00752462" w:rsidRDefault="00752462" w:rsidP="00E84177">
      <w:pPr>
        <w:jc w:val="both"/>
      </w:pPr>
      <w:r>
        <w:t>Cette enquête est commune aux départements de l’académie.</w:t>
      </w:r>
    </w:p>
    <w:p w:rsidR="002D395F" w:rsidRPr="00DB547B" w:rsidRDefault="002D395F" w:rsidP="00E84177">
      <w:pPr>
        <w:jc w:val="both"/>
      </w:pPr>
    </w:p>
    <w:sectPr w:rsidR="002D395F" w:rsidRPr="00DB547B" w:rsidSect="004F7EF8">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874" w:rsidRDefault="00946874" w:rsidP="00A36AFF">
      <w:pPr>
        <w:spacing w:after="0" w:line="240" w:lineRule="auto"/>
      </w:pPr>
      <w:r>
        <w:separator/>
      </w:r>
    </w:p>
  </w:endnote>
  <w:endnote w:type="continuationSeparator" w:id="0">
    <w:p w:rsidR="00946874" w:rsidRDefault="00946874" w:rsidP="00A36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054033"/>
      <w:docPartObj>
        <w:docPartGallery w:val="Page Numbers (Bottom of Page)"/>
        <w:docPartUnique/>
      </w:docPartObj>
    </w:sdtPr>
    <w:sdtEndPr/>
    <w:sdtContent>
      <w:p w:rsidR="00842122" w:rsidRDefault="00842122">
        <w:pPr>
          <w:pStyle w:val="Pieddepage"/>
          <w:jc w:val="right"/>
        </w:pPr>
        <w:r>
          <w:fldChar w:fldCharType="begin"/>
        </w:r>
        <w:r>
          <w:instrText>PAGE   \* MERGEFORMAT</w:instrText>
        </w:r>
        <w:r>
          <w:fldChar w:fldCharType="separate"/>
        </w:r>
        <w:r w:rsidR="00A37F65">
          <w:rPr>
            <w:noProof/>
          </w:rPr>
          <w:t>4</w:t>
        </w:r>
        <w:r>
          <w:fldChar w:fldCharType="end"/>
        </w:r>
      </w:p>
    </w:sdtContent>
  </w:sdt>
  <w:p w:rsidR="00842122" w:rsidRDefault="0084212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874" w:rsidRDefault="00946874" w:rsidP="00A36AFF">
      <w:pPr>
        <w:spacing w:after="0" w:line="240" w:lineRule="auto"/>
      </w:pPr>
      <w:r>
        <w:separator/>
      </w:r>
    </w:p>
  </w:footnote>
  <w:footnote w:type="continuationSeparator" w:id="0">
    <w:p w:rsidR="00946874" w:rsidRDefault="00946874" w:rsidP="00A36AFF">
      <w:pPr>
        <w:spacing w:after="0" w:line="240" w:lineRule="auto"/>
      </w:pPr>
      <w:r>
        <w:continuationSeparator/>
      </w:r>
    </w:p>
  </w:footnote>
  <w:footnote w:id="1">
    <w:p w:rsidR="00842122" w:rsidRDefault="00842122" w:rsidP="00A36AFF">
      <w:pPr>
        <w:pStyle w:val="Notedebasdepage"/>
      </w:pPr>
      <w:r>
        <w:rPr>
          <w:rStyle w:val="Appelnotedebasdep"/>
        </w:rPr>
        <w:footnoteRef/>
      </w:r>
      <w:r>
        <w:t xml:space="preserve"> Pierre Simonet, apprentissages moteurs Ed </w:t>
      </w:r>
      <w:proofErr w:type="spellStart"/>
      <w:r>
        <w:t>Vigot</w:t>
      </w:r>
      <w:proofErr w:type="spellEnd"/>
      <w:r>
        <w:t xml:space="preserve"> 1985, P. 151</w:t>
      </w:r>
    </w:p>
    <w:p w:rsidR="00842122" w:rsidRDefault="00842122" w:rsidP="00A36AFF">
      <w:pPr>
        <w:pStyle w:val="Notedebasdepage"/>
      </w:pPr>
    </w:p>
  </w:footnote>
  <w:footnote w:id="2">
    <w:p w:rsidR="00842122" w:rsidRDefault="00842122">
      <w:pPr>
        <w:pStyle w:val="Notedebasdepage"/>
      </w:pPr>
      <w:r>
        <w:rPr>
          <w:rStyle w:val="Appelnotedebasdep"/>
        </w:rPr>
        <w:footnoteRef/>
      </w:r>
      <w:r>
        <w:t xml:space="preserve"> Olivier </w:t>
      </w:r>
      <w:proofErr w:type="spellStart"/>
      <w:r>
        <w:t>Reboul</w:t>
      </w:r>
      <w:proofErr w:type="spellEnd"/>
      <w:r>
        <w:t>, qu’est-ce qu’apprendre, Ed. PUF, Paris 1980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7A034D"/>
    <w:multiLevelType w:val="hybridMultilevel"/>
    <w:tmpl w:val="7AC2CF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D7162D3"/>
    <w:multiLevelType w:val="hybridMultilevel"/>
    <w:tmpl w:val="1852611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CD1"/>
    <w:rsid w:val="0001207A"/>
    <w:rsid w:val="000159D6"/>
    <w:rsid w:val="00052517"/>
    <w:rsid w:val="00067128"/>
    <w:rsid w:val="00070184"/>
    <w:rsid w:val="0015175A"/>
    <w:rsid w:val="001740B5"/>
    <w:rsid w:val="00194CB1"/>
    <w:rsid w:val="001C5D9D"/>
    <w:rsid w:val="001F35FC"/>
    <w:rsid w:val="00213EF9"/>
    <w:rsid w:val="002753D4"/>
    <w:rsid w:val="0027703A"/>
    <w:rsid w:val="002A2F88"/>
    <w:rsid w:val="002C085E"/>
    <w:rsid w:val="002D1C0C"/>
    <w:rsid w:val="002D395F"/>
    <w:rsid w:val="002E4423"/>
    <w:rsid w:val="002F650A"/>
    <w:rsid w:val="003339A2"/>
    <w:rsid w:val="00362057"/>
    <w:rsid w:val="00395DAA"/>
    <w:rsid w:val="0043195F"/>
    <w:rsid w:val="0044113C"/>
    <w:rsid w:val="004E1D24"/>
    <w:rsid w:val="004E6D0E"/>
    <w:rsid w:val="004F005D"/>
    <w:rsid w:val="004F7EF8"/>
    <w:rsid w:val="00504597"/>
    <w:rsid w:val="0050543E"/>
    <w:rsid w:val="00572926"/>
    <w:rsid w:val="00580E50"/>
    <w:rsid w:val="005B2A13"/>
    <w:rsid w:val="005B47E1"/>
    <w:rsid w:val="005C488F"/>
    <w:rsid w:val="00623846"/>
    <w:rsid w:val="0065371D"/>
    <w:rsid w:val="0066751B"/>
    <w:rsid w:val="00682A00"/>
    <w:rsid w:val="00683BE9"/>
    <w:rsid w:val="006A5F38"/>
    <w:rsid w:val="006C25C3"/>
    <w:rsid w:val="006F7368"/>
    <w:rsid w:val="00752462"/>
    <w:rsid w:val="00753BD7"/>
    <w:rsid w:val="00767105"/>
    <w:rsid w:val="00785AE0"/>
    <w:rsid w:val="007C3CD9"/>
    <w:rsid w:val="007C5B7E"/>
    <w:rsid w:val="007D245C"/>
    <w:rsid w:val="007F2B5B"/>
    <w:rsid w:val="00833E54"/>
    <w:rsid w:val="00842122"/>
    <w:rsid w:val="0086689D"/>
    <w:rsid w:val="008713F1"/>
    <w:rsid w:val="00886C7C"/>
    <w:rsid w:val="00892A1F"/>
    <w:rsid w:val="008B0FCC"/>
    <w:rsid w:val="008B60CD"/>
    <w:rsid w:val="009135E0"/>
    <w:rsid w:val="00946874"/>
    <w:rsid w:val="009528CA"/>
    <w:rsid w:val="00984CDD"/>
    <w:rsid w:val="009B15C4"/>
    <w:rsid w:val="009B3957"/>
    <w:rsid w:val="009B45AA"/>
    <w:rsid w:val="00A12C1A"/>
    <w:rsid w:val="00A36AFF"/>
    <w:rsid w:val="00A37F65"/>
    <w:rsid w:val="00A57D91"/>
    <w:rsid w:val="00AC5481"/>
    <w:rsid w:val="00AE6087"/>
    <w:rsid w:val="00B057DE"/>
    <w:rsid w:val="00B3738B"/>
    <w:rsid w:val="00B74920"/>
    <w:rsid w:val="00B828F4"/>
    <w:rsid w:val="00BB7926"/>
    <w:rsid w:val="00BE088A"/>
    <w:rsid w:val="00C015DF"/>
    <w:rsid w:val="00C03082"/>
    <w:rsid w:val="00C0523A"/>
    <w:rsid w:val="00C473DC"/>
    <w:rsid w:val="00C71CD1"/>
    <w:rsid w:val="00C759E2"/>
    <w:rsid w:val="00C7764B"/>
    <w:rsid w:val="00C83622"/>
    <w:rsid w:val="00C9029A"/>
    <w:rsid w:val="00C9040F"/>
    <w:rsid w:val="00CB08E5"/>
    <w:rsid w:val="00CC4E16"/>
    <w:rsid w:val="00CD3581"/>
    <w:rsid w:val="00CE219B"/>
    <w:rsid w:val="00CF239A"/>
    <w:rsid w:val="00D30846"/>
    <w:rsid w:val="00D43258"/>
    <w:rsid w:val="00D43A7C"/>
    <w:rsid w:val="00D5216D"/>
    <w:rsid w:val="00D54800"/>
    <w:rsid w:val="00D663A0"/>
    <w:rsid w:val="00DB06F0"/>
    <w:rsid w:val="00DB547B"/>
    <w:rsid w:val="00DE34A2"/>
    <w:rsid w:val="00DE4A3B"/>
    <w:rsid w:val="00DF3020"/>
    <w:rsid w:val="00E45EA3"/>
    <w:rsid w:val="00E675DE"/>
    <w:rsid w:val="00E84177"/>
    <w:rsid w:val="00E957AC"/>
    <w:rsid w:val="00F04AFA"/>
    <w:rsid w:val="00F2406B"/>
    <w:rsid w:val="00F42187"/>
    <w:rsid w:val="00F4385B"/>
    <w:rsid w:val="00F447A6"/>
    <w:rsid w:val="00F525D4"/>
    <w:rsid w:val="00F61D97"/>
    <w:rsid w:val="00FC6091"/>
    <w:rsid w:val="00FC7070"/>
    <w:rsid w:val="00FE1F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DB853"/>
  <w15:chartTrackingRefBased/>
  <w15:docId w15:val="{1554B54D-0D3C-4A60-B546-454B753B4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8668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B547B"/>
    <w:pPr>
      <w:ind w:left="720"/>
      <w:contextualSpacing/>
    </w:pPr>
  </w:style>
  <w:style w:type="paragraph" w:styleId="Notedebasdepage">
    <w:name w:val="footnote text"/>
    <w:basedOn w:val="Normal"/>
    <w:link w:val="NotedebasdepageCar"/>
    <w:semiHidden/>
    <w:rsid w:val="00A36AFF"/>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A36AFF"/>
    <w:rPr>
      <w:rFonts w:ascii="Times New Roman" w:eastAsia="Times New Roman" w:hAnsi="Times New Roman" w:cs="Times New Roman"/>
      <w:sz w:val="20"/>
      <w:szCs w:val="20"/>
      <w:lang w:eastAsia="fr-FR"/>
    </w:rPr>
  </w:style>
  <w:style w:type="character" w:styleId="Appelnotedebasdep">
    <w:name w:val="footnote reference"/>
    <w:semiHidden/>
    <w:rsid w:val="00A36AFF"/>
    <w:rPr>
      <w:vertAlign w:val="superscript"/>
    </w:rPr>
  </w:style>
  <w:style w:type="paragraph" w:styleId="NormalWeb">
    <w:name w:val="Normal (Web)"/>
    <w:basedOn w:val="Normal"/>
    <w:uiPriority w:val="99"/>
    <w:semiHidden/>
    <w:unhideWhenUsed/>
    <w:rsid w:val="002F650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682A00"/>
    <w:pPr>
      <w:spacing w:after="0" w:line="240" w:lineRule="auto"/>
    </w:pPr>
    <w:rPr>
      <w:sz w:val="20"/>
      <w:szCs w:val="20"/>
    </w:rPr>
  </w:style>
  <w:style w:type="character" w:customStyle="1" w:styleId="NotedefinCar">
    <w:name w:val="Note de fin Car"/>
    <w:basedOn w:val="Policepardfaut"/>
    <w:link w:val="Notedefin"/>
    <w:uiPriority w:val="99"/>
    <w:semiHidden/>
    <w:rsid w:val="00682A00"/>
    <w:rPr>
      <w:sz w:val="20"/>
      <w:szCs w:val="20"/>
    </w:rPr>
  </w:style>
  <w:style w:type="character" w:styleId="Appeldenotedefin">
    <w:name w:val="endnote reference"/>
    <w:basedOn w:val="Policepardfaut"/>
    <w:uiPriority w:val="99"/>
    <w:semiHidden/>
    <w:unhideWhenUsed/>
    <w:rsid w:val="00682A00"/>
    <w:rPr>
      <w:vertAlign w:val="superscript"/>
    </w:rPr>
  </w:style>
  <w:style w:type="table" w:styleId="Grilledutableau">
    <w:name w:val="Table Grid"/>
    <w:basedOn w:val="TableauNormal"/>
    <w:uiPriority w:val="39"/>
    <w:rsid w:val="00D43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339A2"/>
    <w:pPr>
      <w:tabs>
        <w:tab w:val="center" w:pos="4536"/>
        <w:tab w:val="right" w:pos="9072"/>
      </w:tabs>
      <w:spacing w:after="0" w:line="240" w:lineRule="auto"/>
    </w:pPr>
  </w:style>
  <w:style w:type="character" w:customStyle="1" w:styleId="En-tteCar">
    <w:name w:val="En-tête Car"/>
    <w:basedOn w:val="Policepardfaut"/>
    <w:link w:val="En-tte"/>
    <w:uiPriority w:val="99"/>
    <w:rsid w:val="003339A2"/>
  </w:style>
  <w:style w:type="paragraph" w:styleId="Pieddepage">
    <w:name w:val="footer"/>
    <w:basedOn w:val="Normal"/>
    <w:link w:val="PieddepageCar"/>
    <w:uiPriority w:val="99"/>
    <w:unhideWhenUsed/>
    <w:rsid w:val="003339A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339A2"/>
  </w:style>
  <w:style w:type="character" w:customStyle="1" w:styleId="Titre1Car">
    <w:name w:val="Titre 1 Car"/>
    <w:basedOn w:val="Policepardfaut"/>
    <w:link w:val="Titre1"/>
    <w:uiPriority w:val="9"/>
    <w:rsid w:val="0086689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897980">
      <w:bodyDiv w:val="1"/>
      <w:marLeft w:val="0"/>
      <w:marRight w:val="0"/>
      <w:marTop w:val="0"/>
      <w:marBottom w:val="0"/>
      <w:divBdr>
        <w:top w:val="none" w:sz="0" w:space="0" w:color="auto"/>
        <w:left w:val="none" w:sz="0" w:space="0" w:color="auto"/>
        <w:bottom w:val="none" w:sz="0" w:space="0" w:color="auto"/>
        <w:right w:val="none" w:sz="0" w:space="0" w:color="auto"/>
      </w:divBdr>
    </w:div>
    <w:div w:id="1739743139">
      <w:bodyDiv w:val="1"/>
      <w:marLeft w:val="0"/>
      <w:marRight w:val="0"/>
      <w:marTop w:val="0"/>
      <w:marBottom w:val="0"/>
      <w:divBdr>
        <w:top w:val="none" w:sz="0" w:space="0" w:color="auto"/>
        <w:left w:val="none" w:sz="0" w:space="0" w:color="auto"/>
        <w:bottom w:val="none" w:sz="0" w:space="0" w:color="auto"/>
        <w:right w:val="none" w:sz="0" w:space="0" w:color="auto"/>
      </w:divBdr>
    </w:div>
    <w:div w:id="1771193124">
      <w:bodyDiv w:val="1"/>
      <w:marLeft w:val="0"/>
      <w:marRight w:val="0"/>
      <w:marTop w:val="0"/>
      <w:marBottom w:val="0"/>
      <w:divBdr>
        <w:top w:val="none" w:sz="0" w:space="0" w:color="auto"/>
        <w:left w:val="none" w:sz="0" w:space="0" w:color="auto"/>
        <w:bottom w:val="none" w:sz="0" w:space="0" w:color="auto"/>
        <w:right w:val="none" w:sz="0" w:space="0" w:color="auto"/>
      </w:divBdr>
    </w:div>
    <w:div w:id="210634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3D705-0E90-4F6D-AAA5-F5442EA4F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5251</Words>
  <Characters>28881</Characters>
  <Application>Microsoft Office Word</Application>
  <DocSecurity>0</DocSecurity>
  <Lines>240</Lines>
  <Paragraphs>68</Paragraphs>
  <ScaleCrop>false</ScaleCrop>
  <HeadingPairs>
    <vt:vector size="2" baseType="variant">
      <vt:variant>
        <vt:lpstr>Titre</vt:lpstr>
      </vt:variant>
      <vt:variant>
        <vt:i4>1</vt:i4>
      </vt:variant>
    </vt:vector>
  </HeadingPairs>
  <TitlesOfParts>
    <vt:vector size="1" baseType="lpstr">
      <vt:lpstr/>
    </vt:vector>
  </TitlesOfParts>
  <Company>ACADEMIE DE LYON</Company>
  <LinksUpToDate>false</LinksUpToDate>
  <CharactersWithSpaces>34064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ccharvet-neri</dc:creator>
  <cp:keywords/>
  <dc:description/>
  <cp:lastModifiedBy>lbonnet3</cp:lastModifiedBy>
  <cp:revision>4</cp:revision>
  <dcterms:created xsi:type="dcterms:W3CDTF">2017-03-03T15:59:00Z</dcterms:created>
  <dcterms:modified xsi:type="dcterms:W3CDTF">2022-01-27T11:06:00Z</dcterms:modified>
</cp:coreProperties>
</file>